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E3" w:rsidRPr="00DE2A41" w:rsidRDefault="00C727E3" w:rsidP="00783888">
      <w:pPr>
        <w:ind w:firstLine="709"/>
        <w:rPr>
          <w:color w:val="auto"/>
        </w:rPr>
      </w:pPr>
    </w:p>
    <w:p w:rsidR="00DE2A41" w:rsidRPr="00DE2A41" w:rsidRDefault="00DE2A41" w:rsidP="00783888">
      <w:pPr>
        <w:ind w:firstLine="709"/>
        <w:jc w:val="center"/>
        <w:rPr>
          <w:rFonts w:ascii="Times New Roman" w:hAnsi="Times New Roman" w:cs="Times New Roman"/>
          <w:b/>
          <w:color w:val="auto"/>
        </w:rPr>
      </w:pPr>
      <w:r w:rsidRPr="00DE2A41">
        <w:rPr>
          <w:rFonts w:ascii="Times New Roman" w:hAnsi="Times New Roman" w:cs="Times New Roman"/>
          <w:b/>
          <w:color w:val="auto"/>
        </w:rPr>
        <w:t>АДМИНИСТРАЦИЯ МУНИЦИПАЛЬНОГО ОБРАЗОВАНИЯ</w:t>
      </w:r>
    </w:p>
    <w:p w:rsidR="00DE2A41" w:rsidRPr="00DE2A41" w:rsidRDefault="00DE2A41" w:rsidP="00783888">
      <w:pPr>
        <w:ind w:firstLine="709"/>
        <w:jc w:val="center"/>
        <w:rPr>
          <w:rFonts w:ascii="Times New Roman" w:hAnsi="Times New Roman" w:cs="Times New Roman"/>
          <w:b/>
          <w:color w:val="auto"/>
        </w:rPr>
      </w:pPr>
      <w:r w:rsidRPr="00DE2A41">
        <w:rPr>
          <w:rFonts w:ascii="Times New Roman" w:hAnsi="Times New Roman" w:cs="Times New Roman"/>
          <w:b/>
          <w:color w:val="auto"/>
        </w:rPr>
        <w:t>«ЗАВОЛЖСКОЕ СЕЛЬСКОЕПОСЕЛЕНИЕ»</w:t>
      </w:r>
    </w:p>
    <w:p w:rsidR="00DE2A41" w:rsidRPr="00DE2A41" w:rsidRDefault="00DE2A41" w:rsidP="00783888">
      <w:pPr>
        <w:ind w:firstLine="709"/>
        <w:jc w:val="center"/>
        <w:rPr>
          <w:rFonts w:ascii="Times New Roman" w:hAnsi="Times New Roman" w:cs="Times New Roman"/>
          <w:color w:val="auto"/>
        </w:rPr>
      </w:pPr>
      <w:r w:rsidRPr="00DE2A41">
        <w:rPr>
          <w:rFonts w:ascii="Times New Roman" w:hAnsi="Times New Roman" w:cs="Times New Roman"/>
          <w:b/>
          <w:color w:val="auto"/>
        </w:rPr>
        <w:t>КАЛИНИНСКОГО РАЙОНА ТВЕРСКОЙ ОБЛАСТИ</w:t>
      </w:r>
    </w:p>
    <w:p w:rsidR="00DE2A41" w:rsidRPr="00DE2A41" w:rsidRDefault="00DE2A41" w:rsidP="00783888">
      <w:pPr>
        <w:ind w:firstLine="709"/>
        <w:rPr>
          <w:rFonts w:ascii="Times New Roman" w:hAnsi="Times New Roman" w:cs="Times New Roman"/>
          <w:color w:val="auto"/>
        </w:rPr>
      </w:pPr>
    </w:p>
    <w:p w:rsidR="00DE2A41" w:rsidRPr="00DE2A41" w:rsidRDefault="00DE2A41" w:rsidP="00783888">
      <w:pPr>
        <w:ind w:firstLine="709"/>
        <w:jc w:val="center"/>
        <w:rPr>
          <w:rFonts w:ascii="Times New Roman" w:hAnsi="Times New Roman" w:cs="Times New Roman"/>
          <w:b/>
          <w:color w:val="auto"/>
        </w:rPr>
      </w:pPr>
      <w:r w:rsidRPr="00DE2A41">
        <w:rPr>
          <w:rFonts w:ascii="Times New Roman" w:hAnsi="Times New Roman" w:cs="Times New Roman"/>
          <w:b/>
          <w:color w:val="auto"/>
        </w:rPr>
        <w:t>ПОСТАНОВЛЕНИЕ</w:t>
      </w:r>
    </w:p>
    <w:p w:rsidR="00DE2A41" w:rsidRPr="00DE2A41" w:rsidRDefault="00DE2A41" w:rsidP="00783888">
      <w:pPr>
        <w:ind w:firstLine="709"/>
        <w:rPr>
          <w:rFonts w:ascii="Times New Roman" w:hAnsi="Times New Roman" w:cs="Times New Roman"/>
          <w:color w:val="auto"/>
        </w:rPr>
      </w:pPr>
    </w:p>
    <w:p w:rsidR="00DE2A41" w:rsidRPr="00DE2A41" w:rsidRDefault="003544CE" w:rsidP="00783888">
      <w:pPr>
        <w:jc w:val="both"/>
        <w:rPr>
          <w:rFonts w:ascii="Times New Roman" w:hAnsi="Times New Roman" w:cs="Times New Roman"/>
          <w:color w:val="auto"/>
        </w:rPr>
      </w:pPr>
      <w:r>
        <w:rPr>
          <w:rFonts w:ascii="Times New Roman" w:hAnsi="Times New Roman" w:cs="Times New Roman"/>
          <w:color w:val="auto"/>
        </w:rPr>
        <w:t>06</w:t>
      </w:r>
      <w:r w:rsidR="00DE2A41" w:rsidRPr="00DE2A41">
        <w:rPr>
          <w:rFonts w:ascii="Times New Roman" w:hAnsi="Times New Roman" w:cs="Times New Roman"/>
          <w:color w:val="auto"/>
        </w:rPr>
        <w:t>.</w:t>
      </w:r>
      <w:r>
        <w:rPr>
          <w:rFonts w:ascii="Times New Roman" w:hAnsi="Times New Roman" w:cs="Times New Roman"/>
          <w:color w:val="auto"/>
        </w:rPr>
        <w:t>07</w:t>
      </w:r>
      <w:r w:rsidR="00DE2A41" w:rsidRPr="00DE2A41">
        <w:rPr>
          <w:rFonts w:ascii="Times New Roman" w:hAnsi="Times New Roman" w:cs="Times New Roman"/>
          <w:color w:val="auto"/>
        </w:rPr>
        <w:t xml:space="preserve">.2020          </w:t>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DE2A41" w:rsidRPr="00DE2A41">
        <w:rPr>
          <w:rFonts w:ascii="Times New Roman" w:hAnsi="Times New Roman" w:cs="Times New Roman"/>
          <w:color w:val="auto"/>
        </w:rPr>
        <w:tab/>
      </w:r>
      <w:r w:rsidR="00942877">
        <w:rPr>
          <w:rFonts w:ascii="Times New Roman" w:hAnsi="Times New Roman" w:cs="Times New Roman"/>
          <w:color w:val="auto"/>
        </w:rPr>
        <w:t xml:space="preserve">          </w:t>
      </w:r>
      <w:r w:rsidR="00DE2A41" w:rsidRPr="00DE2A41">
        <w:rPr>
          <w:rFonts w:ascii="Times New Roman" w:hAnsi="Times New Roman" w:cs="Times New Roman"/>
          <w:color w:val="auto"/>
        </w:rPr>
        <w:t xml:space="preserve">№ </w:t>
      </w:r>
      <w:r w:rsidR="00B95618">
        <w:rPr>
          <w:rFonts w:ascii="Times New Roman" w:hAnsi="Times New Roman" w:cs="Times New Roman"/>
          <w:color w:val="auto"/>
        </w:rPr>
        <w:t>146</w:t>
      </w:r>
    </w:p>
    <w:p w:rsidR="00DE2A41" w:rsidRPr="00DE2A41" w:rsidRDefault="00DE2A41" w:rsidP="00783888">
      <w:pPr>
        <w:jc w:val="both"/>
        <w:rPr>
          <w:rFonts w:ascii="Times New Roman" w:hAnsi="Times New Roman" w:cs="Times New Roman"/>
          <w:color w:val="auto"/>
        </w:rPr>
      </w:pPr>
      <w:r w:rsidRPr="00DE2A41">
        <w:rPr>
          <w:rFonts w:ascii="Times New Roman" w:hAnsi="Times New Roman" w:cs="Times New Roman"/>
          <w:color w:val="auto"/>
        </w:rPr>
        <w:t>пос. Заволжский Калининского района Тверской области</w:t>
      </w:r>
      <w:r w:rsidR="00942877">
        <w:rPr>
          <w:rFonts w:ascii="Times New Roman" w:hAnsi="Times New Roman" w:cs="Times New Roman"/>
          <w:color w:val="auto"/>
        </w:rPr>
        <w:t xml:space="preserve">          </w:t>
      </w:r>
    </w:p>
    <w:p w:rsidR="00DE2A41" w:rsidRPr="00DE2A41" w:rsidRDefault="00DE2A41" w:rsidP="00783888">
      <w:pPr>
        <w:pStyle w:val="a6"/>
        <w:shd w:val="clear" w:color="auto" w:fill="FFFFFF"/>
        <w:spacing w:before="0" w:beforeAutospacing="0" w:after="0" w:afterAutospacing="0"/>
        <w:ind w:firstLine="709"/>
        <w:jc w:val="both"/>
        <w:rPr>
          <w:shd w:val="clear" w:color="auto" w:fill="FFFFFF"/>
        </w:rPr>
      </w:pPr>
    </w:p>
    <w:p w:rsidR="00F0044D" w:rsidRDefault="009623FD" w:rsidP="00F337E5">
      <w:pPr>
        <w:pStyle w:val="a6"/>
        <w:shd w:val="clear" w:color="auto" w:fill="FFFFFF"/>
        <w:spacing w:before="0" w:beforeAutospacing="0" w:after="0" w:afterAutospacing="0"/>
        <w:ind w:firstLine="709"/>
        <w:jc w:val="center"/>
        <w:rPr>
          <w:b/>
          <w:shd w:val="clear" w:color="auto" w:fill="FFFFFF"/>
        </w:rPr>
      </w:pPr>
      <w:r w:rsidRPr="009623FD">
        <w:rPr>
          <w:b/>
          <w:color w:val="333333"/>
          <w:shd w:val="clear" w:color="auto" w:fill="FFFFFF"/>
        </w:rPr>
        <w:t>«</w:t>
      </w:r>
      <w:r w:rsidR="00F0044D" w:rsidRPr="009623FD">
        <w:rPr>
          <w:b/>
          <w:color w:val="333333"/>
          <w:shd w:val="clear" w:color="auto" w:fill="FFFFFF"/>
        </w:rPr>
        <w:t>О</w:t>
      </w:r>
      <w:r w:rsidR="00F0044D" w:rsidRPr="009623FD">
        <w:rPr>
          <w:b/>
          <w:shd w:val="clear" w:color="auto" w:fill="FFFFFF"/>
        </w:rPr>
        <w:t>б</w:t>
      </w:r>
      <w:r w:rsidR="00F0044D" w:rsidRPr="00F0044D">
        <w:rPr>
          <w:b/>
          <w:shd w:val="clear" w:color="auto" w:fill="FFFFFF"/>
        </w:rPr>
        <w:t xml:space="preserve"> утверждении административного регламента предоставления муниципальной услуги </w:t>
      </w:r>
      <w:r w:rsidR="00F337E5" w:rsidRPr="00F337E5">
        <w:rPr>
          <w:b/>
          <w:shd w:val="clear" w:color="auto" w:fill="FFFFFF"/>
        </w:rPr>
        <w:t>«Выдача разрешений н</w:t>
      </w:r>
      <w:r w:rsidR="00543A1B">
        <w:rPr>
          <w:b/>
          <w:shd w:val="clear" w:color="auto" w:fill="FFFFFF"/>
        </w:rPr>
        <w:t xml:space="preserve">а ввод объектов в эксплуатацию </w:t>
      </w:r>
      <w:r w:rsidR="00F337E5" w:rsidRPr="00F337E5">
        <w:rPr>
          <w:b/>
          <w:shd w:val="clear" w:color="auto" w:fill="FFFFFF"/>
        </w:rPr>
        <w:t>при осуществлении строительства, реконструкции объектов капитального строительства</w:t>
      </w:r>
      <w:r w:rsidR="00543A1B">
        <w:rPr>
          <w:b/>
          <w:shd w:val="clear" w:color="auto" w:fill="FFFFFF"/>
        </w:rPr>
        <w:t xml:space="preserve"> на территории муниципального образования «Заволжское сельское поселение» Калининского района Тверской области</w:t>
      </w:r>
      <w:r w:rsidR="00F337E5" w:rsidRPr="00F337E5">
        <w:rPr>
          <w:b/>
          <w:shd w:val="clear" w:color="auto" w:fill="FFFFFF"/>
        </w:rPr>
        <w:t>»</w:t>
      </w:r>
    </w:p>
    <w:p w:rsidR="00F337E5" w:rsidRPr="00DE2A41" w:rsidRDefault="00F337E5" w:rsidP="00F337E5">
      <w:pPr>
        <w:pStyle w:val="a6"/>
        <w:shd w:val="clear" w:color="auto" w:fill="FFFFFF"/>
        <w:spacing w:before="0" w:beforeAutospacing="0" w:after="0" w:afterAutospacing="0"/>
        <w:ind w:firstLine="709"/>
        <w:jc w:val="center"/>
      </w:pPr>
    </w:p>
    <w:p w:rsidR="001A77E7" w:rsidRPr="00B95827" w:rsidRDefault="001A77E7" w:rsidP="001A77E7">
      <w:pPr>
        <w:pStyle w:val="a6"/>
        <w:shd w:val="clear" w:color="auto" w:fill="FFFFFF"/>
        <w:spacing w:before="0" w:beforeAutospacing="0" w:after="0" w:afterAutospacing="0"/>
        <w:ind w:firstLine="709"/>
        <w:jc w:val="both"/>
        <w:rPr>
          <w:shd w:val="clear" w:color="auto" w:fill="FFFFFF"/>
        </w:rPr>
      </w:pPr>
      <w:r w:rsidRPr="00B95827">
        <w:t>В целях повышения качества предоставления муниципальной услуги,</w:t>
      </w:r>
      <w:r w:rsidRPr="00B95827">
        <w:rPr>
          <w:bCs/>
        </w:rPr>
        <w:t xml:space="preserve"> установления порядка предоставления муниципальной услуги, а также стандарта предоставления муниципальной услуги, руководствуясь</w:t>
      </w:r>
      <w:r w:rsidRPr="00B95827">
        <w:rPr>
          <w:shd w:val="clear" w:color="auto" w:fill="FFFFFF"/>
        </w:rPr>
        <w:t xml:space="preserve"> </w:t>
      </w:r>
      <w:r w:rsidR="007750FC" w:rsidRPr="007750FC">
        <w:rPr>
          <w:shd w:val="clear" w:color="auto" w:fill="FFFFFF"/>
        </w:rPr>
        <w:t>Градостроительным кодексом Российской Федерации, Федеральным закон</w:t>
      </w:r>
      <w:r w:rsidR="007750FC">
        <w:rPr>
          <w:shd w:val="clear" w:color="auto" w:fill="FFFFFF"/>
        </w:rPr>
        <w:t>ом</w:t>
      </w:r>
      <w:r w:rsidR="007750FC" w:rsidRPr="007750FC">
        <w:rPr>
          <w:shd w:val="clear" w:color="auto" w:fill="FFFFFF"/>
        </w:rPr>
        <w:t xml:space="preserve"> от 6 октября 2003 года № 131-ФЗ </w:t>
      </w:r>
      <w:r w:rsidR="007750FC">
        <w:rPr>
          <w:shd w:val="clear" w:color="auto" w:fill="FFFFFF"/>
        </w:rPr>
        <w:t>«</w:t>
      </w:r>
      <w:r w:rsidR="007750FC" w:rsidRPr="007750FC">
        <w:rPr>
          <w:shd w:val="clear" w:color="auto" w:fill="FFFFFF"/>
        </w:rPr>
        <w:t>Об общих принципах организации местного самоуправления в Российской Федерации</w:t>
      </w:r>
      <w:r w:rsidR="007750FC">
        <w:rPr>
          <w:shd w:val="clear" w:color="auto" w:fill="FFFFFF"/>
        </w:rPr>
        <w:t xml:space="preserve">», </w:t>
      </w:r>
      <w:r w:rsidRPr="00B95827">
        <w:rPr>
          <w:shd w:val="clear" w:color="auto" w:fill="FFFFFF"/>
        </w:rPr>
        <w:t>Федеральным законом от 27.07.2010 № 210-ФЗ «Об организации предоставления государственных и муниципальных услуг», в соответствии с Постановлением Администрации муниципального образования «Заволжское сельское поселение» Калининского района Тверской области от 23.12.2011 № 89 «О разработке и утверждении правил административных регламентов исполнения муниципальных функций и административных регламентов предоставления муниципальных услуг на территории Заволжского сельского поселения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3544CE" w:rsidRPr="003544CE" w:rsidRDefault="003544CE" w:rsidP="00783888">
      <w:pPr>
        <w:pStyle w:val="a6"/>
        <w:shd w:val="clear" w:color="auto" w:fill="FFFFFF"/>
        <w:spacing w:before="0" w:beforeAutospacing="0" w:after="0" w:afterAutospacing="0"/>
        <w:ind w:firstLine="709"/>
        <w:jc w:val="both"/>
        <w:rPr>
          <w:shd w:val="clear" w:color="auto" w:fill="FFFFFF"/>
        </w:rPr>
      </w:pPr>
    </w:p>
    <w:p w:rsidR="002D207E" w:rsidRDefault="002D207E" w:rsidP="00783888">
      <w:pPr>
        <w:pStyle w:val="a6"/>
        <w:shd w:val="clear" w:color="auto" w:fill="FFFFFF"/>
        <w:spacing w:before="0" w:beforeAutospacing="0" w:after="0" w:afterAutospacing="0"/>
        <w:ind w:firstLine="709"/>
        <w:jc w:val="center"/>
        <w:rPr>
          <w:rStyle w:val="a7"/>
        </w:rPr>
      </w:pPr>
      <w:r w:rsidRPr="00DE2A41">
        <w:rPr>
          <w:rStyle w:val="a7"/>
        </w:rPr>
        <w:t>ПОСТАНОВЛЯЕТ:</w:t>
      </w:r>
    </w:p>
    <w:p w:rsidR="00783888" w:rsidRPr="00DE2A41" w:rsidRDefault="00783888" w:rsidP="00783888">
      <w:pPr>
        <w:pStyle w:val="a6"/>
        <w:shd w:val="clear" w:color="auto" w:fill="FFFFFF"/>
        <w:spacing w:before="0" w:beforeAutospacing="0" w:after="0" w:afterAutospacing="0"/>
        <w:ind w:firstLine="709"/>
        <w:jc w:val="center"/>
      </w:pPr>
    </w:p>
    <w:p w:rsidR="00783888" w:rsidRDefault="00783888" w:rsidP="00C94671">
      <w:pPr>
        <w:pStyle w:val="a6"/>
        <w:numPr>
          <w:ilvl w:val="0"/>
          <w:numId w:val="1"/>
        </w:numPr>
        <w:shd w:val="clear" w:color="auto" w:fill="FFFFFF"/>
        <w:spacing w:before="0" w:beforeAutospacing="0" w:after="0" w:afterAutospacing="0"/>
        <w:ind w:left="0" w:firstLine="709"/>
        <w:jc w:val="both"/>
        <w:rPr>
          <w:shd w:val="clear" w:color="auto" w:fill="FFFFFF"/>
        </w:rPr>
      </w:pPr>
      <w:r>
        <w:t xml:space="preserve">Признать утратившим силу </w:t>
      </w:r>
      <w:r w:rsidRPr="00DE2A41">
        <w:t xml:space="preserve">Постановление Администрации </w:t>
      </w:r>
      <w:r w:rsidRPr="00DE2A41">
        <w:rPr>
          <w:shd w:val="clear" w:color="auto" w:fill="FFFFFF"/>
        </w:rPr>
        <w:t>муниципального образования «Заволжское сельское поселение» Калининского района Тверской области</w:t>
      </w:r>
      <w:r w:rsidRPr="00DE2A41">
        <w:t xml:space="preserve"> от </w:t>
      </w:r>
      <w:r w:rsidR="003544CE">
        <w:t>16.01.2012</w:t>
      </w:r>
      <w:r w:rsidRPr="00DE2A41">
        <w:t xml:space="preserve"> № </w:t>
      </w:r>
      <w:r w:rsidR="003544CE">
        <w:t>3/</w:t>
      </w:r>
      <w:r w:rsidR="00F0044D">
        <w:t>9</w:t>
      </w:r>
      <w:r w:rsidR="003544CE">
        <w:t xml:space="preserve"> ар</w:t>
      </w:r>
      <w:r w:rsidRPr="00DE2A41">
        <w:t xml:space="preserve"> </w:t>
      </w:r>
      <w:r w:rsidR="00F0044D" w:rsidRPr="00F0044D">
        <w:rPr>
          <w:shd w:val="clear" w:color="auto" w:fill="FFFFFF"/>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F0044D">
        <w:rPr>
          <w:rFonts w:ascii="Helvetica" w:hAnsi="Helvetica" w:cs="Helvetica"/>
          <w:color w:val="333333"/>
          <w:sz w:val="21"/>
          <w:szCs w:val="21"/>
          <w:shd w:val="clear" w:color="auto" w:fill="FFFFFF"/>
        </w:rPr>
        <w:t xml:space="preserve"> </w:t>
      </w:r>
      <w:r w:rsidR="003544CE" w:rsidRPr="003544CE">
        <w:rPr>
          <w:shd w:val="clear" w:color="auto" w:fill="FFFFFF"/>
        </w:rPr>
        <w:t>на территории Заволжского сельского поселения Калининского района Тверской области</w:t>
      </w:r>
      <w:r w:rsidRPr="003544CE">
        <w:rPr>
          <w:shd w:val="clear" w:color="auto" w:fill="FFFFFF"/>
        </w:rPr>
        <w:t>».</w:t>
      </w:r>
    </w:p>
    <w:p w:rsidR="00783888" w:rsidRPr="003544CE" w:rsidRDefault="003544CE" w:rsidP="00543A1B">
      <w:pPr>
        <w:pStyle w:val="a6"/>
        <w:numPr>
          <w:ilvl w:val="0"/>
          <w:numId w:val="1"/>
        </w:numPr>
        <w:shd w:val="clear" w:color="auto" w:fill="FFFFFF"/>
        <w:spacing w:before="0" w:beforeAutospacing="0" w:after="0" w:afterAutospacing="0"/>
        <w:ind w:left="0" w:firstLine="709"/>
        <w:jc w:val="both"/>
      </w:pPr>
      <w:r w:rsidRPr="003544CE">
        <w:rPr>
          <w:shd w:val="clear" w:color="auto" w:fill="FFFFFF"/>
        </w:rPr>
        <w:t xml:space="preserve">Утвердить административный регламент предоставления муниципальной услуги </w:t>
      </w:r>
      <w:r w:rsidR="00F0044D" w:rsidRPr="00F0044D">
        <w:rPr>
          <w:shd w:val="clear" w:color="auto" w:fill="FFFFFF"/>
        </w:rPr>
        <w:t>«Выдача разрешений на ввод объектов в эксплуатацию</w:t>
      </w:r>
      <w:r w:rsidR="00C94671">
        <w:rPr>
          <w:shd w:val="clear" w:color="auto" w:fill="FFFFFF"/>
        </w:rPr>
        <w:t xml:space="preserve"> </w:t>
      </w:r>
      <w:r w:rsidR="00543A1B" w:rsidRPr="00543A1B">
        <w:rPr>
          <w:shd w:val="clear" w:color="auto" w:fill="FFFFFF"/>
        </w:rPr>
        <w:t>при осуществлении строительства, реконструкции объектов капитального строительства на территории муниципального образования «Заволжское сельское поселение» Калининского района Тверской области»</w:t>
      </w:r>
      <w:r w:rsidR="00543A1B">
        <w:rPr>
          <w:shd w:val="clear" w:color="auto" w:fill="FFFFFF"/>
        </w:rPr>
        <w:t xml:space="preserve"> (Приложение № 1)</w:t>
      </w:r>
      <w:r w:rsidR="00783888" w:rsidRPr="003544CE">
        <w:rPr>
          <w:shd w:val="clear" w:color="auto" w:fill="FFFFFF"/>
        </w:rPr>
        <w:t>.</w:t>
      </w:r>
    </w:p>
    <w:p w:rsidR="00783888" w:rsidRPr="00BE5AC0" w:rsidRDefault="00783888" w:rsidP="00543A1B">
      <w:pPr>
        <w:pStyle w:val="a6"/>
        <w:numPr>
          <w:ilvl w:val="0"/>
          <w:numId w:val="1"/>
        </w:numPr>
        <w:shd w:val="clear" w:color="auto" w:fill="FFFFFF"/>
        <w:spacing w:before="0" w:beforeAutospacing="0" w:after="0" w:afterAutospacing="0"/>
        <w:ind w:left="0" w:firstLine="709"/>
        <w:jc w:val="both"/>
      </w:pPr>
      <w:r w:rsidRPr="00783888">
        <w:rPr>
          <w:rFonts w:eastAsia="SimSun"/>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783888" w:rsidRDefault="00BE5AC0" w:rsidP="00BE5AC0">
      <w:pPr>
        <w:pStyle w:val="a6"/>
        <w:shd w:val="clear" w:color="auto" w:fill="FFFFFF"/>
        <w:spacing w:before="0" w:beforeAutospacing="0" w:after="0" w:afterAutospacing="0"/>
        <w:jc w:val="both"/>
      </w:pPr>
    </w:p>
    <w:p w:rsidR="00783888" w:rsidRPr="00783888" w:rsidRDefault="00783888" w:rsidP="00783888">
      <w:pPr>
        <w:tabs>
          <w:tab w:val="left" w:pos="10148"/>
          <w:tab w:val="left" w:pos="10206"/>
        </w:tabs>
        <w:suppressAutoHyphens/>
        <w:ind w:firstLine="709"/>
        <w:jc w:val="both"/>
        <w:rPr>
          <w:rFonts w:ascii="Times New Roman" w:eastAsia="SimSun" w:hAnsi="Times New Roman" w:cs="Times New Roman"/>
          <w:color w:val="auto"/>
          <w:lang w:bidi="ar-SA"/>
        </w:rPr>
      </w:pPr>
    </w:p>
    <w:p w:rsidR="00C94671" w:rsidRDefault="00C94671" w:rsidP="00783888">
      <w:pPr>
        <w:widowControl/>
        <w:jc w:val="both"/>
        <w:rPr>
          <w:rFonts w:ascii="Times New Roman" w:eastAsia="SimSun" w:hAnsi="Times New Roman" w:cs="Times New Roman"/>
          <w:b/>
          <w:color w:val="auto"/>
          <w:lang w:bidi="ar-SA"/>
        </w:rPr>
      </w:pPr>
      <w:proofErr w:type="spellStart"/>
      <w:r>
        <w:rPr>
          <w:rFonts w:ascii="Times New Roman" w:eastAsia="SimSun" w:hAnsi="Times New Roman" w:cs="Times New Roman"/>
          <w:b/>
          <w:color w:val="auto"/>
          <w:lang w:bidi="ar-SA"/>
        </w:rPr>
        <w:t>Врио</w:t>
      </w:r>
      <w:proofErr w:type="spellEnd"/>
      <w:r>
        <w:rPr>
          <w:rFonts w:ascii="Times New Roman" w:eastAsia="SimSun" w:hAnsi="Times New Roman" w:cs="Times New Roman"/>
          <w:b/>
          <w:color w:val="auto"/>
          <w:lang w:bidi="ar-SA"/>
        </w:rPr>
        <w:t xml:space="preserve"> </w:t>
      </w:r>
      <w:r w:rsidR="001C3366">
        <w:rPr>
          <w:rFonts w:ascii="Times New Roman" w:eastAsia="SimSun" w:hAnsi="Times New Roman" w:cs="Times New Roman"/>
          <w:b/>
          <w:color w:val="auto"/>
          <w:lang w:bidi="ar-SA"/>
        </w:rPr>
        <w:t>Главы</w:t>
      </w:r>
      <w:r w:rsidR="00783888" w:rsidRPr="00783888">
        <w:rPr>
          <w:rFonts w:ascii="Times New Roman" w:eastAsia="SimSun" w:hAnsi="Times New Roman" w:cs="Times New Roman"/>
          <w:b/>
          <w:color w:val="auto"/>
          <w:lang w:bidi="ar-SA"/>
        </w:rPr>
        <w:t xml:space="preserve"> Администрации </w:t>
      </w:r>
    </w:p>
    <w:p w:rsidR="00783888" w:rsidRPr="00783888" w:rsidRDefault="00783888" w:rsidP="00783888">
      <w:pPr>
        <w:widowControl/>
        <w:jc w:val="both"/>
        <w:rPr>
          <w:rFonts w:ascii="Times New Roman" w:eastAsia="SimSun" w:hAnsi="Times New Roman" w:cs="Times New Roman"/>
          <w:b/>
          <w:color w:val="auto"/>
          <w:lang w:bidi="ar-SA"/>
        </w:rPr>
      </w:pPr>
      <w:r w:rsidRPr="00783888">
        <w:rPr>
          <w:rFonts w:ascii="Times New Roman" w:eastAsia="SimSun" w:hAnsi="Times New Roman" w:cs="Times New Roman"/>
          <w:b/>
          <w:color w:val="auto"/>
          <w:lang w:bidi="ar-SA"/>
        </w:rPr>
        <w:t>МО</w:t>
      </w:r>
      <w:r w:rsidR="00C94671">
        <w:rPr>
          <w:rFonts w:ascii="Times New Roman" w:eastAsia="SimSun" w:hAnsi="Times New Roman" w:cs="Times New Roman"/>
          <w:b/>
          <w:color w:val="auto"/>
          <w:lang w:bidi="ar-SA"/>
        </w:rPr>
        <w:t xml:space="preserve"> </w:t>
      </w:r>
      <w:r w:rsidRPr="00783888">
        <w:rPr>
          <w:rFonts w:ascii="Times New Roman" w:eastAsia="SimSun" w:hAnsi="Times New Roman" w:cs="Times New Roman"/>
          <w:b/>
          <w:color w:val="auto"/>
          <w:lang w:bidi="ar-SA"/>
        </w:rPr>
        <w:t>«Заволжское сельское поселение»</w:t>
      </w:r>
    </w:p>
    <w:p w:rsidR="00783888" w:rsidRDefault="00783888" w:rsidP="00783888">
      <w:pPr>
        <w:widowControl/>
        <w:jc w:val="both"/>
        <w:rPr>
          <w:rFonts w:ascii="Times New Roman" w:eastAsia="SimSun" w:hAnsi="Times New Roman" w:cs="Times New Roman"/>
          <w:b/>
          <w:color w:val="auto"/>
          <w:lang w:bidi="ar-SA"/>
        </w:rPr>
      </w:pPr>
      <w:r w:rsidRPr="00783888">
        <w:rPr>
          <w:rFonts w:ascii="Times New Roman" w:eastAsia="SimSun" w:hAnsi="Times New Roman" w:cs="Times New Roman"/>
          <w:b/>
          <w:color w:val="auto"/>
          <w:lang w:bidi="ar-SA"/>
        </w:rPr>
        <w:t>Калининского района Тверской области</w:t>
      </w:r>
      <w:r w:rsidRPr="00783888">
        <w:rPr>
          <w:rFonts w:ascii="Times New Roman" w:eastAsia="SimSun" w:hAnsi="Times New Roman" w:cs="Times New Roman"/>
          <w:b/>
          <w:color w:val="auto"/>
          <w:lang w:bidi="ar-SA"/>
        </w:rPr>
        <w:tab/>
      </w:r>
      <w:r w:rsidRPr="00783888">
        <w:rPr>
          <w:rFonts w:ascii="Times New Roman" w:eastAsia="SimSun" w:hAnsi="Times New Roman" w:cs="Times New Roman"/>
          <w:b/>
          <w:color w:val="auto"/>
          <w:lang w:bidi="ar-SA"/>
        </w:rPr>
        <w:tab/>
      </w:r>
      <w:r w:rsidRPr="00783888">
        <w:rPr>
          <w:rFonts w:ascii="Times New Roman" w:eastAsia="SimSun" w:hAnsi="Times New Roman" w:cs="Times New Roman"/>
          <w:b/>
          <w:color w:val="auto"/>
          <w:lang w:bidi="ar-SA"/>
        </w:rPr>
        <w:tab/>
      </w:r>
      <w:r w:rsidRPr="00783888">
        <w:rPr>
          <w:rFonts w:ascii="Times New Roman" w:eastAsia="SimSun" w:hAnsi="Times New Roman" w:cs="Times New Roman"/>
          <w:b/>
          <w:color w:val="auto"/>
          <w:lang w:bidi="ar-SA"/>
        </w:rPr>
        <w:tab/>
        <w:t xml:space="preserve">        </w:t>
      </w:r>
      <w:r w:rsidR="001B249E">
        <w:rPr>
          <w:rFonts w:ascii="Times New Roman" w:eastAsia="SimSun" w:hAnsi="Times New Roman" w:cs="Times New Roman"/>
          <w:b/>
          <w:color w:val="auto"/>
          <w:lang w:bidi="ar-SA"/>
        </w:rPr>
        <w:t xml:space="preserve">            </w:t>
      </w:r>
      <w:r w:rsidR="00D239D8">
        <w:rPr>
          <w:rFonts w:ascii="Times New Roman" w:eastAsia="SimSun" w:hAnsi="Times New Roman" w:cs="Times New Roman"/>
          <w:b/>
          <w:color w:val="auto"/>
          <w:lang w:bidi="ar-SA"/>
        </w:rPr>
        <w:t xml:space="preserve">     </w:t>
      </w:r>
      <w:bookmarkStart w:id="0" w:name="_GoBack"/>
      <w:bookmarkEnd w:id="0"/>
      <w:r w:rsidR="001B249E">
        <w:rPr>
          <w:rFonts w:ascii="Times New Roman" w:eastAsia="SimSun" w:hAnsi="Times New Roman" w:cs="Times New Roman"/>
          <w:b/>
          <w:color w:val="auto"/>
          <w:lang w:bidi="ar-SA"/>
        </w:rPr>
        <w:t xml:space="preserve"> </w:t>
      </w:r>
      <w:r w:rsidR="00C94671">
        <w:rPr>
          <w:rFonts w:ascii="Times New Roman" w:eastAsia="SimSun" w:hAnsi="Times New Roman" w:cs="Times New Roman"/>
          <w:b/>
          <w:color w:val="auto"/>
          <w:lang w:bidi="ar-SA"/>
        </w:rPr>
        <w:t xml:space="preserve">О. А. </w:t>
      </w:r>
      <w:proofErr w:type="spellStart"/>
      <w:r w:rsidR="00C94671">
        <w:rPr>
          <w:rFonts w:ascii="Times New Roman" w:eastAsia="SimSun" w:hAnsi="Times New Roman" w:cs="Times New Roman"/>
          <w:b/>
          <w:color w:val="auto"/>
          <w:lang w:bidi="ar-SA"/>
        </w:rPr>
        <w:t>Пегова</w:t>
      </w:r>
      <w:proofErr w:type="spellEnd"/>
    </w:p>
    <w:p w:rsidR="003544CE" w:rsidRDefault="003544CE" w:rsidP="00783888">
      <w:pPr>
        <w:widowControl/>
        <w:jc w:val="both"/>
        <w:rPr>
          <w:rFonts w:ascii="Times New Roman" w:eastAsia="SimSun" w:hAnsi="Times New Roman" w:cs="Times New Roman"/>
          <w:b/>
          <w:color w:val="auto"/>
          <w:lang w:bidi="ar-SA"/>
        </w:rPr>
      </w:pPr>
    </w:p>
    <w:p w:rsidR="003544CE" w:rsidRDefault="003544CE" w:rsidP="00783888">
      <w:pPr>
        <w:widowControl/>
        <w:jc w:val="both"/>
        <w:rPr>
          <w:rFonts w:ascii="Times New Roman" w:eastAsia="SimSun" w:hAnsi="Times New Roman" w:cs="Times New Roman"/>
          <w:b/>
          <w:color w:val="auto"/>
          <w:lang w:bidi="ar-SA"/>
        </w:rPr>
      </w:pPr>
    </w:p>
    <w:p w:rsidR="00BC533B" w:rsidRDefault="00BC533B" w:rsidP="00783888">
      <w:pPr>
        <w:widowControl/>
        <w:jc w:val="both"/>
        <w:rPr>
          <w:rFonts w:ascii="Times New Roman" w:eastAsia="SimSun" w:hAnsi="Times New Roman" w:cs="Times New Roman"/>
          <w:b/>
          <w:color w:val="auto"/>
          <w:lang w:bidi="ar-SA"/>
        </w:rPr>
      </w:pPr>
    </w:p>
    <w:p w:rsidR="00BC533B" w:rsidRDefault="00BC533B" w:rsidP="00783888">
      <w:pPr>
        <w:widowControl/>
        <w:jc w:val="both"/>
        <w:rPr>
          <w:rFonts w:ascii="Times New Roman" w:eastAsia="SimSun" w:hAnsi="Times New Roman" w:cs="Times New Roman"/>
          <w:b/>
          <w:color w:val="auto"/>
          <w:lang w:bidi="ar-SA"/>
        </w:rPr>
      </w:pPr>
    </w:p>
    <w:p w:rsidR="008D76D5" w:rsidRPr="008D76D5" w:rsidRDefault="005E2728" w:rsidP="005E2728">
      <w:pPr>
        <w:widowControl/>
        <w:jc w:val="right"/>
        <w:rPr>
          <w:rFonts w:ascii="Times New Roman" w:hAnsi="Times New Roman" w:cs="Times New Roman"/>
          <w:b/>
          <w:color w:val="auto"/>
          <w:sz w:val="16"/>
          <w:szCs w:val="16"/>
          <w:shd w:val="clear" w:color="auto" w:fill="FFFFFF"/>
        </w:rPr>
      </w:pPr>
      <w:r w:rsidRPr="008D76D5">
        <w:rPr>
          <w:rFonts w:ascii="Times New Roman" w:hAnsi="Times New Roman" w:cs="Times New Roman"/>
          <w:b/>
          <w:color w:val="auto"/>
          <w:sz w:val="16"/>
          <w:szCs w:val="16"/>
          <w:shd w:val="clear" w:color="auto" w:fill="FFFFFF"/>
        </w:rPr>
        <w:lastRenderedPageBreak/>
        <w:t>Приложение</w:t>
      </w:r>
      <w:r w:rsidR="008D76D5" w:rsidRPr="008D76D5">
        <w:rPr>
          <w:rFonts w:ascii="Times New Roman" w:hAnsi="Times New Roman" w:cs="Times New Roman"/>
          <w:b/>
          <w:color w:val="auto"/>
          <w:sz w:val="16"/>
          <w:szCs w:val="16"/>
          <w:shd w:val="clear" w:color="auto" w:fill="FFFFFF"/>
        </w:rPr>
        <w:t xml:space="preserve"> № 1</w:t>
      </w:r>
      <w:r w:rsidRPr="008D76D5">
        <w:rPr>
          <w:rFonts w:ascii="Times New Roman" w:hAnsi="Times New Roman" w:cs="Times New Roman"/>
          <w:b/>
          <w:color w:val="auto"/>
          <w:sz w:val="16"/>
          <w:szCs w:val="16"/>
        </w:rPr>
        <w:br/>
      </w:r>
      <w:r w:rsidRPr="008D76D5">
        <w:rPr>
          <w:rFonts w:ascii="Times New Roman" w:hAnsi="Times New Roman" w:cs="Times New Roman"/>
          <w:b/>
          <w:color w:val="auto"/>
          <w:sz w:val="16"/>
          <w:szCs w:val="16"/>
          <w:shd w:val="clear" w:color="auto" w:fill="FFFFFF"/>
        </w:rPr>
        <w:t xml:space="preserve">к Постановлению Администрации </w:t>
      </w:r>
    </w:p>
    <w:p w:rsidR="008D76D5" w:rsidRPr="008D76D5" w:rsidRDefault="005E2728" w:rsidP="005E2728">
      <w:pPr>
        <w:widowControl/>
        <w:jc w:val="right"/>
        <w:rPr>
          <w:rFonts w:ascii="Times New Roman" w:hAnsi="Times New Roman" w:cs="Times New Roman"/>
          <w:b/>
          <w:color w:val="auto"/>
          <w:sz w:val="16"/>
          <w:szCs w:val="16"/>
          <w:shd w:val="clear" w:color="auto" w:fill="FFFFFF"/>
        </w:rPr>
      </w:pPr>
      <w:r w:rsidRPr="008D76D5">
        <w:rPr>
          <w:rFonts w:ascii="Times New Roman" w:hAnsi="Times New Roman" w:cs="Times New Roman"/>
          <w:b/>
          <w:color w:val="auto"/>
          <w:sz w:val="16"/>
          <w:szCs w:val="16"/>
          <w:shd w:val="clear" w:color="auto" w:fill="FFFFFF"/>
        </w:rPr>
        <w:t xml:space="preserve">муниципального </w:t>
      </w:r>
      <w:r w:rsidR="008D76D5" w:rsidRPr="008D76D5">
        <w:rPr>
          <w:rFonts w:ascii="Times New Roman" w:hAnsi="Times New Roman" w:cs="Times New Roman"/>
          <w:b/>
          <w:color w:val="auto"/>
          <w:sz w:val="16"/>
          <w:szCs w:val="16"/>
          <w:shd w:val="clear" w:color="auto" w:fill="FFFFFF"/>
        </w:rPr>
        <w:t>образования</w:t>
      </w:r>
      <w:r w:rsidR="008D76D5" w:rsidRPr="008D76D5">
        <w:rPr>
          <w:rFonts w:ascii="Times New Roman" w:hAnsi="Times New Roman" w:cs="Times New Roman"/>
          <w:b/>
          <w:color w:val="auto"/>
          <w:sz w:val="16"/>
          <w:szCs w:val="16"/>
        </w:rPr>
        <w:t xml:space="preserve"> «</w:t>
      </w:r>
      <w:r w:rsidRPr="008D76D5">
        <w:rPr>
          <w:rFonts w:ascii="Times New Roman" w:hAnsi="Times New Roman" w:cs="Times New Roman"/>
          <w:b/>
          <w:color w:val="auto"/>
          <w:sz w:val="16"/>
          <w:szCs w:val="16"/>
          <w:shd w:val="clear" w:color="auto" w:fill="FFFFFF"/>
        </w:rPr>
        <w:t xml:space="preserve">Заволжское сельское поселение» </w:t>
      </w:r>
    </w:p>
    <w:p w:rsidR="008D76D5" w:rsidRPr="008D76D5" w:rsidRDefault="005E2728" w:rsidP="005E2728">
      <w:pPr>
        <w:widowControl/>
        <w:jc w:val="right"/>
        <w:rPr>
          <w:rFonts w:ascii="Times New Roman" w:hAnsi="Times New Roman" w:cs="Times New Roman"/>
          <w:b/>
          <w:color w:val="auto"/>
          <w:sz w:val="16"/>
          <w:szCs w:val="16"/>
          <w:shd w:val="clear" w:color="auto" w:fill="FFFFFF"/>
        </w:rPr>
      </w:pPr>
      <w:r w:rsidRPr="008D76D5">
        <w:rPr>
          <w:rFonts w:ascii="Times New Roman" w:hAnsi="Times New Roman" w:cs="Times New Roman"/>
          <w:b/>
          <w:color w:val="auto"/>
          <w:sz w:val="16"/>
          <w:szCs w:val="16"/>
          <w:shd w:val="clear" w:color="auto" w:fill="FFFFFF"/>
        </w:rPr>
        <w:t>Калининского района</w:t>
      </w:r>
      <w:r w:rsidR="008D76D5" w:rsidRPr="008D76D5">
        <w:rPr>
          <w:rFonts w:ascii="Times New Roman" w:hAnsi="Times New Roman" w:cs="Times New Roman"/>
          <w:b/>
          <w:color w:val="auto"/>
          <w:sz w:val="16"/>
          <w:szCs w:val="16"/>
          <w:shd w:val="clear" w:color="auto" w:fill="FFFFFF"/>
        </w:rPr>
        <w:t xml:space="preserve"> </w:t>
      </w:r>
      <w:r w:rsidRPr="008D76D5">
        <w:rPr>
          <w:rFonts w:ascii="Times New Roman" w:hAnsi="Times New Roman" w:cs="Times New Roman"/>
          <w:b/>
          <w:color w:val="auto"/>
          <w:sz w:val="16"/>
          <w:szCs w:val="16"/>
          <w:shd w:val="clear" w:color="auto" w:fill="FFFFFF"/>
        </w:rPr>
        <w:t>Тверской области</w:t>
      </w:r>
    </w:p>
    <w:p w:rsidR="003544CE" w:rsidRPr="008D76D5" w:rsidRDefault="005E2728" w:rsidP="005E2728">
      <w:pPr>
        <w:widowControl/>
        <w:jc w:val="right"/>
        <w:rPr>
          <w:rFonts w:ascii="Times New Roman" w:eastAsia="SimSun" w:hAnsi="Times New Roman" w:cs="Times New Roman"/>
          <w:b/>
          <w:color w:val="auto"/>
          <w:sz w:val="16"/>
          <w:szCs w:val="16"/>
          <w:lang w:bidi="ar-SA"/>
        </w:rPr>
      </w:pPr>
      <w:r w:rsidRPr="008D76D5">
        <w:rPr>
          <w:rFonts w:ascii="Times New Roman" w:hAnsi="Times New Roman" w:cs="Times New Roman"/>
          <w:b/>
          <w:color w:val="auto"/>
          <w:sz w:val="16"/>
          <w:szCs w:val="16"/>
          <w:shd w:val="clear" w:color="auto" w:fill="FFFFFF"/>
        </w:rPr>
        <w:t xml:space="preserve">от 06.07.2020 № </w:t>
      </w:r>
      <w:r w:rsidR="00B95618" w:rsidRPr="008D76D5">
        <w:rPr>
          <w:rFonts w:ascii="Times New Roman" w:hAnsi="Times New Roman" w:cs="Times New Roman"/>
          <w:b/>
          <w:color w:val="auto"/>
          <w:sz w:val="16"/>
          <w:szCs w:val="16"/>
          <w:shd w:val="clear" w:color="auto" w:fill="FFFFFF"/>
        </w:rPr>
        <w:t>146</w:t>
      </w:r>
    </w:p>
    <w:p w:rsidR="00C727E3" w:rsidRDefault="00C727E3" w:rsidP="00783888">
      <w:pPr>
        <w:pStyle w:val="a6"/>
        <w:shd w:val="clear" w:color="auto" w:fill="FFFFFF"/>
        <w:spacing w:before="0" w:beforeAutospacing="0" w:after="0" w:afterAutospacing="0"/>
        <w:ind w:firstLine="709"/>
        <w:jc w:val="both"/>
      </w:pPr>
    </w:p>
    <w:p w:rsidR="00BD4D0D" w:rsidRDefault="00BD4D0D" w:rsidP="00BD4D0D">
      <w:pPr>
        <w:pStyle w:val="ConsPlusNormal"/>
        <w:tabs>
          <w:tab w:val="left" w:pos="855"/>
          <w:tab w:val="center" w:pos="5089"/>
        </w:tabs>
        <w:rPr>
          <w:rFonts w:ascii="Times New Roman" w:eastAsia="Times New Roman" w:hAnsi="Times New Roman"/>
          <w:sz w:val="24"/>
          <w:szCs w:val="24"/>
          <w:lang w:eastAsia="ru-RU"/>
        </w:rPr>
      </w:pPr>
    </w:p>
    <w:p w:rsidR="005E2728" w:rsidRPr="006900CD" w:rsidRDefault="005E2728" w:rsidP="006900CD">
      <w:pPr>
        <w:pStyle w:val="ConsPlusNormal"/>
        <w:tabs>
          <w:tab w:val="left" w:pos="855"/>
          <w:tab w:val="center" w:pos="5089"/>
        </w:tabs>
        <w:jc w:val="center"/>
        <w:rPr>
          <w:rFonts w:ascii="Times New Roman" w:hAnsi="Times New Roman"/>
          <w:b/>
          <w:color w:val="000000"/>
          <w:sz w:val="24"/>
          <w:szCs w:val="24"/>
        </w:rPr>
      </w:pPr>
      <w:r w:rsidRPr="006900CD">
        <w:rPr>
          <w:rFonts w:ascii="Times New Roman" w:hAnsi="Times New Roman"/>
          <w:b/>
          <w:color w:val="000000"/>
          <w:sz w:val="24"/>
          <w:szCs w:val="24"/>
        </w:rPr>
        <w:t>Административный регламент предоставления муниципальной услуги</w:t>
      </w:r>
    </w:p>
    <w:p w:rsidR="005E2728" w:rsidRDefault="008D76D5" w:rsidP="009623FD">
      <w:pPr>
        <w:pStyle w:val="a6"/>
        <w:shd w:val="clear" w:color="auto" w:fill="FFFFFF"/>
        <w:spacing w:before="0" w:beforeAutospacing="0" w:after="0" w:afterAutospacing="0"/>
        <w:ind w:firstLine="709"/>
        <w:jc w:val="center"/>
        <w:rPr>
          <w:b/>
          <w:shd w:val="clear" w:color="auto" w:fill="FFFFFF"/>
        </w:rPr>
      </w:pPr>
      <w:r w:rsidRPr="00F337E5">
        <w:rPr>
          <w:b/>
          <w:shd w:val="clear" w:color="auto" w:fill="FFFFFF"/>
        </w:rPr>
        <w:t>«Выдача разрешений н</w:t>
      </w:r>
      <w:r>
        <w:rPr>
          <w:b/>
          <w:shd w:val="clear" w:color="auto" w:fill="FFFFFF"/>
        </w:rPr>
        <w:t xml:space="preserve">а ввод объектов в эксплуатацию </w:t>
      </w:r>
      <w:r w:rsidRPr="00F337E5">
        <w:rPr>
          <w:b/>
          <w:shd w:val="clear" w:color="auto" w:fill="FFFFFF"/>
        </w:rPr>
        <w:t>при осуществлении строительства, реконструкции объектов капитального строительства</w:t>
      </w:r>
      <w:r>
        <w:rPr>
          <w:b/>
          <w:shd w:val="clear" w:color="auto" w:fill="FFFFFF"/>
        </w:rPr>
        <w:t xml:space="preserve"> на территории муниципального образования «Заволжское сельское поселение» Калининского района Тверской области</w:t>
      </w:r>
      <w:r w:rsidRPr="00F337E5">
        <w:rPr>
          <w:b/>
          <w:shd w:val="clear" w:color="auto" w:fill="FFFFFF"/>
        </w:rPr>
        <w:t>»</w:t>
      </w:r>
    </w:p>
    <w:p w:rsidR="001A6A79" w:rsidRPr="006900CD" w:rsidRDefault="001A6A79" w:rsidP="009623FD">
      <w:pPr>
        <w:pStyle w:val="a6"/>
        <w:shd w:val="clear" w:color="auto" w:fill="FFFFFF"/>
        <w:spacing w:before="0" w:beforeAutospacing="0" w:after="0" w:afterAutospacing="0"/>
        <w:ind w:firstLine="709"/>
        <w:jc w:val="center"/>
      </w:pPr>
    </w:p>
    <w:p w:rsidR="00844253" w:rsidRPr="00BC533B" w:rsidRDefault="00844253" w:rsidP="00BC533B">
      <w:pPr>
        <w:autoSpaceDE w:val="0"/>
        <w:autoSpaceDN w:val="0"/>
        <w:adjustRightInd w:val="0"/>
        <w:ind w:firstLine="709"/>
        <w:contextualSpacing/>
        <w:jc w:val="center"/>
        <w:rPr>
          <w:rFonts w:ascii="Times New Roman" w:hAnsi="Times New Roman" w:cs="Times New Roman"/>
          <w:b/>
        </w:rPr>
      </w:pPr>
      <w:r w:rsidRPr="00BC533B">
        <w:rPr>
          <w:rFonts w:ascii="Times New Roman" w:hAnsi="Times New Roman" w:cs="Times New Roman"/>
          <w:b/>
        </w:rPr>
        <w:t>I. ОБЩИЕ ПОЛОЖЕНИЯ</w:t>
      </w:r>
    </w:p>
    <w:p w:rsidR="00844253" w:rsidRPr="00BC533B" w:rsidRDefault="00844253" w:rsidP="00BC533B">
      <w:pPr>
        <w:pStyle w:val="a9"/>
        <w:widowControl/>
        <w:numPr>
          <w:ilvl w:val="0"/>
          <w:numId w:val="53"/>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Предмет регулирования административного регламента</w:t>
      </w:r>
    </w:p>
    <w:p w:rsidR="00844253" w:rsidRPr="00BC533B" w:rsidRDefault="00844253" w:rsidP="00BC533B">
      <w:pPr>
        <w:ind w:firstLine="709"/>
        <w:contextualSpacing/>
        <w:jc w:val="both"/>
        <w:rPr>
          <w:rFonts w:ascii="Times New Roman" w:hAnsi="Times New Roman" w:cs="Times New Roman"/>
        </w:rPr>
      </w:pPr>
      <w:r w:rsidRPr="00BC533B">
        <w:rPr>
          <w:rFonts w:ascii="Times New Roman" w:hAnsi="Times New Roman" w:cs="Times New Roman"/>
        </w:rPr>
        <w:t>1.1. Настоящий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на территории муниципального образования «Заволжское сельское поселение» Калининского района Тверской области»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«Заволжское сельское поселение» Калининского района Тверской области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844253" w:rsidRPr="00BC533B" w:rsidRDefault="00844253" w:rsidP="00BC533B">
      <w:pPr>
        <w:autoSpaceDE w:val="0"/>
        <w:autoSpaceDN w:val="0"/>
        <w:adjustRightInd w:val="0"/>
        <w:ind w:firstLine="709"/>
        <w:contextualSpacing/>
        <w:jc w:val="both"/>
        <w:rPr>
          <w:rFonts w:ascii="Times New Roman" w:hAnsi="Times New Roman" w:cs="Times New Roman"/>
        </w:rPr>
      </w:pPr>
    </w:p>
    <w:p w:rsidR="00844253" w:rsidRPr="00BC533B" w:rsidRDefault="00844253" w:rsidP="00BC533B">
      <w:pPr>
        <w:pStyle w:val="a9"/>
        <w:widowControl/>
        <w:numPr>
          <w:ilvl w:val="0"/>
          <w:numId w:val="53"/>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Круг заявителей</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муниципального образования «Заволжское сельское поселение» Калининского района Тверской области (далее – заявитель) в пределах полномочий, установленных Градостроительным </w:t>
      </w:r>
      <w:hyperlink r:id="rId8" w:history="1">
        <w:r w:rsidRPr="00BC533B">
          <w:rPr>
            <w:rFonts w:ascii="Times New Roman" w:hAnsi="Times New Roman" w:cs="Times New Roman"/>
          </w:rPr>
          <w:t>кодексом</w:t>
        </w:r>
      </w:hyperlink>
      <w:r w:rsidRPr="00BC533B">
        <w:rPr>
          <w:rFonts w:ascii="Times New Roman" w:hAnsi="Times New Roman" w:cs="Times New Roman"/>
        </w:rPr>
        <w:t xml:space="preserve"> Российской Федерации.</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3. Требования к порядку информирования о предоставлении муниципальной услуги</w:t>
      </w:r>
    </w:p>
    <w:p w:rsidR="00844253" w:rsidRPr="00BC533B" w:rsidRDefault="0084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3.1. Порядок получения информации по вопросам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Информирование о порядке предоставления муниципальной услуги осуществляется:</w:t>
      </w:r>
    </w:p>
    <w:p w:rsidR="00844253" w:rsidRPr="00BC533B" w:rsidRDefault="00844253" w:rsidP="00BC533B">
      <w:pPr>
        <w:pStyle w:val="a9"/>
        <w:widowControl/>
        <w:numPr>
          <w:ilvl w:val="0"/>
          <w:numId w:val="52"/>
        </w:numPr>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при личном обращении заявителя непосредственно в Администрацию;</w:t>
      </w:r>
    </w:p>
    <w:p w:rsidR="00844253" w:rsidRPr="00BC533B" w:rsidRDefault="00844253" w:rsidP="00BC533B">
      <w:pPr>
        <w:pStyle w:val="a9"/>
        <w:widowControl/>
        <w:numPr>
          <w:ilvl w:val="0"/>
          <w:numId w:val="52"/>
        </w:numPr>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 xml:space="preserve">при личном обращении заявителя в многофункциональные центры, расположенные на территории Тверской области, информация о которых размещена в информационно-телекоммуникационной сети «Интернет» на официальном сайте </w:t>
      </w:r>
      <w:hyperlink r:id="rId9" w:history="1">
        <w:r w:rsidRPr="00BC533B">
          <w:rPr>
            <w:rStyle w:val="a8"/>
            <w:rFonts w:ascii="Times New Roman" w:hAnsi="Times New Roman" w:cs="Times New Roman"/>
            <w:color w:val="auto"/>
            <w:u w:val="none"/>
          </w:rPr>
          <w:t>www.</w:t>
        </w:r>
        <w:r w:rsidRPr="00BC533B">
          <w:rPr>
            <w:rStyle w:val="a8"/>
            <w:rFonts w:ascii="Times New Roman" w:hAnsi="Times New Roman" w:cs="Times New Roman"/>
            <w:color w:val="auto"/>
            <w:u w:val="none"/>
            <w:lang w:val="en-US"/>
          </w:rPr>
          <w:t>zavsp</w:t>
        </w:r>
        <w:r w:rsidRPr="00BC533B">
          <w:rPr>
            <w:rStyle w:val="a8"/>
            <w:rFonts w:ascii="Times New Roman" w:hAnsi="Times New Roman" w:cs="Times New Roman"/>
            <w:color w:val="auto"/>
            <w:u w:val="none"/>
          </w:rPr>
          <w:t>.</w:t>
        </w:r>
        <w:proofErr w:type="spellStart"/>
        <w:r w:rsidRPr="00BC533B">
          <w:rPr>
            <w:rStyle w:val="a8"/>
            <w:rFonts w:ascii="Times New Roman" w:hAnsi="Times New Roman" w:cs="Times New Roman"/>
            <w:color w:val="auto"/>
            <w:u w:val="none"/>
          </w:rPr>
          <w:t>ru</w:t>
        </w:r>
        <w:proofErr w:type="spellEnd"/>
      </w:hyperlink>
      <w:r w:rsidRPr="00BC533B">
        <w:rPr>
          <w:rFonts w:ascii="Times New Roman" w:hAnsi="Times New Roman" w:cs="Times New Roman"/>
          <w:color w:val="auto"/>
        </w:rPr>
        <w:t xml:space="preserve">, </w:t>
      </w:r>
      <w:r w:rsidRPr="00BC533B">
        <w:rPr>
          <w:rFonts w:ascii="Times New Roman" w:hAnsi="Times New Roman" w:cs="Times New Roman"/>
        </w:rPr>
        <w:t>в Приложении 1 к настоящему Регламенту,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44253" w:rsidRPr="00BC533B" w:rsidRDefault="00844253" w:rsidP="00BC533B">
      <w:pPr>
        <w:pStyle w:val="a9"/>
        <w:widowControl/>
        <w:numPr>
          <w:ilvl w:val="0"/>
          <w:numId w:val="52"/>
        </w:numPr>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с использованием средств телефонной, почтовой связи;</w:t>
      </w:r>
    </w:p>
    <w:p w:rsidR="00844253" w:rsidRPr="00BC533B" w:rsidRDefault="00844253" w:rsidP="00BC533B">
      <w:pPr>
        <w:pStyle w:val="a9"/>
        <w:widowControl/>
        <w:numPr>
          <w:ilvl w:val="0"/>
          <w:numId w:val="52"/>
        </w:numPr>
        <w:autoSpaceDE w:val="0"/>
        <w:autoSpaceDN w:val="0"/>
        <w:adjustRightInd w:val="0"/>
        <w:ind w:left="0" w:firstLine="709"/>
        <w:jc w:val="both"/>
        <w:rPr>
          <w:rFonts w:ascii="Times New Roman" w:hAnsi="Times New Roman" w:cs="Times New Roman"/>
          <w:color w:val="auto"/>
        </w:rPr>
      </w:pPr>
      <w:r w:rsidRPr="00BC533B">
        <w:rPr>
          <w:rFonts w:ascii="Times New Roman" w:hAnsi="Times New Roman" w:cs="Times New Roman"/>
        </w:rPr>
        <w:t xml:space="preserve">на официальном сайте Администрации в информационно-телекоммуникационной сети «Интернет» (далее – официальный сайт Администрации) </w:t>
      </w:r>
      <w:r w:rsidRPr="00BC533B">
        <w:rPr>
          <w:rFonts w:ascii="Times New Roman" w:hAnsi="Times New Roman" w:cs="Times New Roman"/>
          <w:color w:val="auto"/>
        </w:rPr>
        <w:t>(</w:t>
      </w:r>
      <w:proofErr w:type="spellStart"/>
      <w:r w:rsidRPr="00BC533B">
        <w:rPr>
          <w:rFonts w:ascii="Times New Roman" w:hAnsi="Times New Roman" w:cs="Times New Roman"/>
          <w:color w:val="auto"/>
        </w:rPr>
        <w:t>www</w:t>
      </w:r>
      <w:proofErr w:type="spellEnd"/>
      <w:r w:rsidRPr="00BC533B">
        <w:rPr>
          <w:rFonts w:ascii="Times New Roman" w:hAnsi="Times New Roman" w:cs="Times New Roman"/>
          <w:color w:val="auto"/>
        </w:rPr>
        <w:t>.</w:t>
      </w:r>
      <w:proofErr w:type="spellStart"/>
      <w:r w:rsidRPr="00BC533B">
        <w:rPr>
          <w:rFonts w:ascii="Times New Roman" w:hAnsi="Times New Roman" w:cs="Times New Roman"/>
          <w:color w:val="auto"/>
          <w:lang w:val="en-US"/>
        </w:rPr>
        <w:t>zavsp</w:t>
      </w:r>
      <w:proofErr w:type="spellEnd"/>
      <w:r w:rsidRPr="00BC533B">
        <w:rPr>
          <w:rFonts w:ascii="Times New Roman" w:hAnsi="Times New Roman" w:cs="Times New Roman"/>
          <w:color w:val="auto"/>
        </w:rPr>
        <w:t>.</w:t>
      </w:r>
      <w:proofErr w:type="spellStart"/>
      <w:r w:rsidRPr="00BC533B">
        <w:rPr>
          <w:rFonts w:ascii="Times New Roman" w:hAnsi="Times New Roman" w:cs="Times New Roman"/>
          <w:color w:val="auto"/>
        </w:rPr>
        <w:t>ru</w:t>
      </w:r>
      <w:proofErr w:type="spellEnd"/>
      <w:r w:rsidRPr="00BC533B">
        <w:rPr>
          <w:rFonts w:ascii="Times New Roman" w:hAnsi="Times New Roman" w:cs="Times New Roman"/>
          <w:color w:val="auto"/>
        </w:rPr>
        <w:t>);</w:t>
      </w:r>
    </w:p>
    <w:p w:rsidR="00844253" w:rsidRPr="00BC533B" w:rsidRDefault="00844253" w:rsidP="00BC533B">
      <w:pPr>
        <w:pStyle w:val="a9"/>
        <w:widowControl/>
        <w:numPr>
          <w:ilvl w:val="0"/>
          <w:numId w:val="52"/>
        </w:numPr>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3.2. Порядок, форма, место размещения и способы получения справочной информации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а также </w:t>
      </w:r>
      <w:r w:rsidRPr="00BC533B">
        <w:rPr>
          <w:rFonts w:ascii="Times New Roman" w:hAnsi="Times New Roman" w:cs="Times New Roman"/>
        </w:rPr>
        <w:lastRenderedPageBreak/>
        <w:t>в Приложении 1 к настоящему Регламенту.</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Сведения о месте нахождения, графике работы, адресе электронной почты, контактных телефонах МФЦ указаны в Приложении 1 к настоящему Регламенту.</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информационных стендах Администрации размещается справочная информация (по форме согласно приложению </w:t>
      </w:r>
      <w:r w:rsidR="00BC533B">
        <w:rPr>
          <w:rFonts w:ascii="Times New Roman" w:hAnsi="Times New Roman" w:cs="Times New Roman"/>
        </w:rPr>
        <w:t>1</w:t>
      </w:r>
      <w:r w:rsidRPr="00BC533B">
        <w:rPr>
          <w:rFonts w:ascii="Times New Roman" w:hAnsi="Times New Roman" w:cs="Times New Roman"/>
        </w:rPr>
        <w:t xml:space="preserve"> к настоящему Регламенту):</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а) место нахождения, график работы структурных подразделений Администрации, адрес официального сайта Администрации;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б) адрес электронной почты Администрации, структурных подразделений Администрации;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г) перечень документов, представляемых заявителем, а также требования, предъявляемые к этим документам;</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д) образец (форма) заявления о предоставлении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е) основания для отказа в предоставлении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ж) порядок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з) порядок подачи и рассмотрения жалобы.</w:t>
      </w:r>
    </w:p>
    <w:p w:rsidR="00844253" w:rsidRPr="00BC533B" w:rsidRDefault="0084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844253" w:rsidRPr="00BC533B" w:rsidRDefault="00844253" w:rsidP="00BC533B">
      <w:pPr>
        <w:autoSpaceDE w:val="0"/>
        <w:autoSpaceDN w:val="0"/>
        <w:adjustRightInd w:val="0"/>
        <w:ind w:firstLine="709"/>
        <w:jc w:val="both"/>
        <w:rPr>
          <w:rFonts w:ascii="Times New Roman" w:hAnsi="Times New Roman" w:cs="Times New Roman"/>
          <w:lang w:eastAsia="ar-SA"/>
        </w:rPr>
      </w:pPr>
    </w:p>
    <w:p w:rsidR="00844253" w:rsidRPr="00BC533B" w:rsidRDefault="00844253" w:rsidP="00BC533B">
      <w:pPr>
        <w:autoSpaceDE w:val="0"/>
        <w:autoSpaceDN w:val="0"/>
        <w:adjustRightInd w:val="0"/>
        <w:ind w:firstLine="709"/>
        <w:jc w:val="center"/>
        <w:rPr>
          <w:rFonts w:ascii="Times New Roman" w:hAnsi="Times New Roman" w:cs="Times New Roman"/>
        </w:rPr>
      </w:pPr>
      <w:r w:rsidRPr="00BC533B">
        <w:rPr>
          <w:rFonts w:ascii="Times New Roman" w:hAnsi="Times New Roman" w:cs="Times New Roman"/>
        </w:rPr>
        <w:t>II. СТАНДАРТ ПРЕДОСТАВЛЕНИЯ МУНИЦИПАЛЬНОЙ УСЛУГИ</w:t>
      </w:r>
    </w:p>
    <w:p w:rsidR="00844253" w:rsidRPr="00BC533B" w:rsidRDefault="00844253" w:rsidP="00BC533B">
      <w:pPr>
        <w:autoSpaceDE w:val="0"/>
        <w:autoSpaceDN w:val="0"/>
        <w:adjustRightInd w:val="0"/>
        <w:ind w:firstLine="709"/>
        <w:jc w:val="center"/>
        <w:rPr>
          <w:rFonts w:ascii="Times New Roman" w:hAnsi="Times New Roman" w:cs="Times New Roman"/>
        </w:rPr>
      </w:pPr>
    </w:p>
    <w:p w:rsidR="00844253" w:rsidRPr="00BC533B" w:rsidRDefault="00844253" w:rsidP="00BC533B">
      <w:pPr>
        <w:pStyle w:val="a9"/>
        <w:widowControl/>
        <w:numPr>
          <w:ilvl w:val="0"/>
          <w:numId w:val="55"/>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Наименование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4.1. Наименование муниципа</w:t>
      </w:r>
      <w:r w:rsidR="003D30D5" w:rsidRPr="00BC533B">
        <w:rPr>
          <w:rFonts w:ascii="Times New Roman" w:hAnsi="Times New Roman" w:cs="Times New Roman"/>
        </w:rPr>
        <w:t>льной услуги: «Выдача разрешения</w:t>
      </w:r>
      <w:r w:rsidRPr="00BC533B">
        <w:rPr>
          <w:rFonts w:ascii="Times New Roman" w:hAnsi="Times New Roman" w:cs="Times New Roman"/>
        </w:rPr>
        <w:t xml:space="preserve"> на ввод объекта в эксплуатацию».</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pStyle w:val="a9"/>
        <w:widowControl/>
        <w:numPr>
          <w:ilvl w:val="0"/>
          <w:numId w:val="55"/>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Наименование органа, предоставляющего муниципальную услугу</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5.1. Предоставление муниципальной услуги осуществляется Администрацией </w:t>
      </w:r>
      <w:r w:rsidR="003D30D5" w:rsidRPr="00BC533B">
        <w:rPr>
          <w:rFonts w:ascii="Times New Roman" w:hAnsi="Times New Roman" w:cs="Times New Roman"/>
        </w:rPr>
        <w:t>муниципального образования «Заволжское сельское поселение» Калининского района тверской области</w:t>
      </w:r>
      <w:r w:rsidRPr="00BC533B">
        <w:rPr>
          <w:rFonts w:ascii="Times New Roman" w:hAnsi="Times New Roman" w:cs="Times New Roman"/>
        </w:rPr>
        <w:t>.</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5.2. Организация предоставления муниципальной услуги осуществляется, в том числе в электронном виде,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44253" w:rsidRPr="00BC533B" w:rsidRDefault="00844253" w:rsidP="00BC533B">
      <w:pPr>
        <w:pStyle w:val="a9"/>
        <w:widowControl/>
        <w:numPr>
          <w:ilvl w:val="0"/>
          <w:numId w:val="55"/>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Описание результата предоставления муниципальной услуги</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6.1.Результатом предоставления муниципальной услуги является:</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а) выдача заявителю разрешения на ввод объекта в эксплуатацию. </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б) отказ в выдаче заявителю разрешения на ввод объекта в эксплуатацию.</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6.2. Разрешение на ввод объектов в эксплуатацию изготавливается в двух экземплярах, один из которых выдается заявителю, второй хранится в Администрации. </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выдается заявителю в форме документа на бумажном носителе;</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lastRenderedPageBreak/>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rsidR="00844253" w:rsidRPr="00BC533B" w:rsidRDefault="00844253" w:rsidP="00BC533B">
      <w:pPr>
        <w:pStyle w:val="ConsPlusNormal"/>
        <w:numPr>
          <w:ilvl w:val="0"/>
          <w:numId w:val="55"/>
        </w:numPr>
        <w:ind w:left="0" w:firstLine="709"/>
        <w:jc w:val="both"/>
        <w:rPr>
          <w:rFonts w:ascii="Times New Roman" w:hAnsi="Times New Roman"/>
          <w:b/>
          <w:sz w:val="24"/>
          <w:szCs w:val="24"/>
        </w:rPr>
      </w:pPr>
      <w:r w:rsidRPr="00BC533B">
        <w:rPr>
          <w:rFonts w:ascii="Times New Roman" w:hAnsi="Times New Roman"/>
          <w:b/>
          <w:sz w:val="24"/>
          <w:szCs w:val="24"/>
        </w:rPr>
        <w:t>Срок предоставления муниципальной услуги</w:t>
      </w:r>
    </w:p>
    <w:p w:rsidR="00844253" w:rsidRPr="00BC533B" w:rsidRDefault="00844253" w:rsidP="00BC533B">
      <w:pPr>
        <w:pStyle w:val="ConsPlusNormal"/>
        <w:ind w:firstLine="709"/>
        <w:jc w:val="both"/>
        <w:rPr>
          <w:rFonts w:ascii="Times New Roman" w:hAnsi="Times New Roman"/>
          <w:i/>
          <w:sz w:val="24"/>
          <w:szCs w:val="24"/>
        </w:rPr>
      </w:pPr>
      <w:r w:rsidRPr="00BC533B">
        <w:rPr>
          <w:rFonts w:ascii="Times New Roman" w:hAnsi="Times New Roman"/>
          <w:sz w:val="24"/>
          <w:szCs w:val="24"/>
        </w:rPr>
        <w:t>7.1. Муниципальная услуга предоставляется в течение пяти рабочих дней со дня регистрации заявления о выдаче разрешения на ввод объекта в эксплуатацию.</w:t>
      </w:r>
      <w:r w:rsidRPr="00BC533B">
        <w:rPr>
          <w:rFonts w:ascii="Times New Roman" w:hAnsi="Times New Roman"/>
          <w:i/>
          <w:sz w:val="24"/>
          <w:szCs w:val="24"/>
        </w:rPr>
        <w:t xml:space="preserve"> </w:t>
      </w:r>
    </w:p>
    <w:p w:rsidR="00844253" w:rsidRPr="00BC533B" w:rsidRDefault="00844253" w:rsidP="00BC533B">
      <w:pPr>
        <w:pStyle w:val="ConsPlusNormal"/>
        <w:ind w:firstLine="709"/>
        <w:jc w:val="both"/>
        <w:rPr>
          <w:rFonts w:ascii="Times New Roman" w:hAnsi="Times New Roman"/>
          <w:b/>
          <w:sz w:val="24"/>
          <w:szCs w:val="24"/>
        </w:rPr>
      </w:pPr>
    </w:p>
    <w:p w:rsidR="00844253" w:rsidRPr="00BC533B" w:rsidRDefault="00844253" w:rsidP="00BC533B">
      <w:pPr>
        <w:pStyle w:val="ConsPlusNormal"/>
        <w:ind w:firstLine="709"/>
        <w:jc w:val="both"/>
        <w:rPr>
          <w:rFonts w:ascii="Times New Roman" w:hAnsi="Times New Roman"/>
          <w:b/>
          <w:sz w:val="24"/>
          <w:szCs w:val="24"/>
        </w:rPr>
      </w:pPr>
      <w:r w:rsidRPr="00BC533B">
        <w:rPr>
          <w:rFonts w:ascii="Times New Roman" w:hAnsi="Times New Roman"/>
          <w:b/>
          <w:sz w:val="24"/>
          <w:szCs w:val="24"/>
        </w:rPr>
        <w:t>8. Нормативные правовые акты, регулирующие предоставление муниципальной услуги</w:t>
      </w:r>
    </w:p>
    <w:p w:rsidR="00F2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8.1. </w:t>
      </w:r>
      <w:r w:rsidR="00F24253" w:rsidRPr="00BC533B">
        <w:rPr>
          <w:rFonts w:ascii="Times New Roman" w:hAnsi="Times New Roman" w:cs="Times New Roman"/>
        </w:rPr>
        <w:t>Федеральный закон от 29 декабря 2004 года № 190-ФЗ «Градостроительный кодекс Российской Федерации»;</w:t>
      </w:r>
    </w:p>
    <w:p w:rsidR="00F24253" w:rsidRPr="00BC533B" w:rsidRDefault="00F24253" w:rsidP="00BC533B">
      <w:pPr>
        <w:ind w:firstLine="709"/>
        <w:jc w:val="both"/>
        <w:rPr>
          <w:rFonts w:ascii="Times New Roman" w:hAnsi="Times New Roman" w:cs="Times New Roman"/>
        </w:rPr>
      </w:pPr>
      <w:r w:rsidRPr="00BC533B">
        <w:rPr>
          <w:rFonts w:ascii="Times New Roman" w:hAnsi="Times New Roman" w:cs="Times New Roman"/>
        </w:rPr>
        <w:t>Федеральный закон от 29.декабря 2004 года № 191-ФЗ «О введении в действие Градостроительного кодекса Российской Федерации»;</w:t>
      </w:r>
    </w:p>
    <w:p w:rsidR="00F24253" w:rsidRPr="00BC533B" w:rsidRDefault="00F24253" w:rsidP="00BC533B">
      <w:pPr>
        <w:tabs>
          <w:tab w:val="left" w:pos="567"/>
          <w:tab w:val="left" w:pos="1418"/>
        </w:tabs>
        <w:ind w:firstLine="709"/>
        <w:contextualSpacing/>
        <w:jc w:val="both"/>
        <w:rPr>
          <w:rFonts w:ascii="Times New Roman" w:hAnsi="Times New Roman" w:cs="Times New Roman"/>
        </w:rPr>
      </w:pPr>
      <w:r w:rsidRPr="00BC533B">
        <w:rPr>
          <w:rFonts w:ascii="Times New Roman" w:hAnsi="Times New Roman" w:cs="Times New Roman"/>
        </w:rPr>
        <w:t>Федеральный закон 06.10.2003 № 131-ФЗ «Об общих принципах организации местного самоуправления в Российской Федерации;</w:t>
      </w:r>
    </w:p>
    <w:p w:rsidR="00F24253" w:rsidRPr="00BC533B" w:rsidRDefault="00F24253" w:rsidP="00BC533B">
      <w:pPr>
        <w:tabs>
          <w:tab w:val="left" w:pos="567"/>
          <w:tab w:val="left" w:pos="1418"/>
        </w:tabs>
        <w:ind w:firstLine="709"/>
        <w:contextualSpacing/>
        <w:jc w:val="both"/>
        <w:rPr>
          <w:rFonts w:ascii="Times New Roman" w:hAnsi="Times New Roman" w:cs="Times New Roman"/>
        </w:rPr>
      </w:pPr>
      <w:r w:rsidRPr="00BC533B">
        <w:rPr>
          <w:rFonts w:ascii="Times New Roman" w:hAnsi="Times New Roman" w:cs="Times New Roman"/>
        </w:rPr>
        <w:t xml:space="preserve">Федеральный закон от 6 октября </w:t>
      </w:r>
      <w:smartTag w:uri="urn:schemas-microsoft-com:office:smarttags" w:element="metricconverter">
        <w:smartTagPr>
          <w:attr w:name="ProductID" w:val="1999 г"/>
        </w:smartTagPr>
        <w:r w:rsidRPr="00BC533B">
          <w:rPr>
            <w:rFonts w:ascii="Times New Roman" w:hAnsi="Times New Roman" w:cs="Times New Roman"/>
          </w:rPr>
          <w:t>1999 г</w:t>
        </w:r>
      </w:smartTag>
      <w:r w:rsidRPr="00BC533B">
        <w:rPr>
          <w:rFonts w:ascii="Times New Roman" w:hAnsi="Times New Roman" w:cs="Times New Roman"/>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24253" w:rsidRPr="00BC533B" w:rsidRDefault="00F24253" w:rsidP="00BC533B">
      <w:pPr>
        <w:tabs>
          <w:tab w:val="left" w:pos="567"/>
          <w:tab w:val="left" w:pos="1418"/>
        </w:tabs>
        <w:ind w:firstLine="709"/>
        <w:contextualSpacing/>
        <w:jc w:val="both"/>
        <w:rPr>
          <w:rFonts w:ascii="Times New Roman" w:hAnsi="Times New Roman" w:cs="Times New Roman"/>
          <w:color w:val="auto"/>
        </w:rPr>
      </w:pPr>
      <w:r w:rsidRPr="00BC533B">
        <w:rPr>
          <w:rFonts w:ascii="Times New Roman" w:hAnsi="Times New Roman" w:cs="Times New Roman"/>
        </w:rPr>
        <w:t>Федеральный закон от 13 ноября 1994 года № 51-ФЗ «</w:t>
      </w:r>
      <w:r w:rsidRPr="00BC533B">
        <w:rPr>
          <w:rFonts w:ascii="Times New Roman" w:hAnsi="Times New Roman" w:cs="Times New Roman"/>
          <w:color w:val="auto"/>
        </w:rPr>
        <w:t>Гражданский кодекс Российской Федерации»</w:t>
      </w:r>
    </w:p>
    <w:p w:rsidR="00F24253" w:rsidRPr="00BC533B" w:rsidRDefault="00F24253" w:rsidP="00BC533B">
      <w:pPr>
        <w:autoSpaceDE w:val="0"/>
        <w:autoSpaceDN w:val="0"/>
        <w:adjustRightInd w:val="0"/>
        <w:ind w:firstLine="709"/>
        <w:contextualSpacing/>
        <w:jc w:val="both"/>
        <w:rPr>
          <w:rFonts w:ascii="Times New Roman" w:hAnsi="Times New Roman" w:cs="Times New Roman"/>
          <w:color w:val="auto"/>
        </w:rPr>
      </w:pPr>
      <w:r w:rsidRPr="00BC533B">
        <w:rPr>
          <w:rFonts w:ascii="Times New Roman" w:hAnsi="Times New Roman" w:cs="Times New Roman"/>
          <w:color w:val="auto"/>
        </w:rPr>
        <w:t xml:space="preserve">Федеральный закон от 25 октября 2001 года № 136-ФЗ «Земельный </w:t>
      </w:r>
      <w:hyperlink r:id="rId10" w:history="1">
        <w:r w:rsidRPr="00BC533B">
          <w:rPr>
            <w:rStyle w:val="a8"/>
            <w:rFonts w:ascii="Times New Roman" w:hAnsi="Times New Roman" w:cs="Times New Roman"/>
            <w:color w:val="auto"/>
            <w:u w:val="none"/>
          </w:rPr>
          <w:t>кодекс</w:t>
        </w:r>
      </w:hyperlink>
      <w:r w:rsidRPr="00BC533B">
        <w:rPr>
          <w:rFonts w:ascii="Times New Roman" w:hAnsi="Times New Roman" w:cs="Times New Roman"/>
          <w:color w:val="auto"/>
        </w:rPr>
        <w:t xml:space="preserve"> Российской Федерации»;</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Федеральный закон от 17 ноября 1995 года № 169-ФЗ «Об архитектурной деятельности в Российской Федерации»;</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Федеральный закон от 27 июля 2010 года № 210-ФЗ «Об организации предоставления государственных и муниципальных услуг»;</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Федеральный закон от 6 апреля 2011 года № 63-ФЗ «Об электронной подписи»;</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Федеральный закон от 2 мая 2006 года № 59-ФЗ «О порядке рассмотрения обращений граждан Российской Федерации»;</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24253" w:rsidRPr="00BC533B" w:rsidRDefault="00F24253" w:rsidP="00BC533B">
      <w:pPr>
        <w:autoSpaceDE w:val="0"/>
        <w:autoSpaceDN w:val="0"/>
        <w:adjustRightInd w:val="0"/>
        <w:ind w:firstLine="709"/>
        <w:contextualSpacing/>
        <w:jc w:val="both"/>
        <w:rPr>
          <w:rFonts w:ascii="Times New Roman" w:hAnsi="Times New Roman" w:cs="Times New Roman"/>
        </w:rPr>
      </w:pPr>
      <w:r w:rsidRPr="00BC533B">
        <w:rPr>
          <w:rFonts w:ascii="Times New Roman" w:hAnsi="Times New Roman" w:cs="Times New Roman"/>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44253" w:rsidRPr="00BC533B" w:rsidRDefault="00F2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w:t>
      </w:r>
      <w:r w:rsidRPr="00BC533B">
        <w:rPr>
          <w:rFonts w:ascii="Times New Roman" w:hAnsi="Times New Roman" w:cs="Times New Roman"/>
        </w:rPr>
        <w:lastRenderedPageBreak/>
        <w:t>контроля (надзора) и административных регламентов</w:t>
      </w:r>
      <w:r w:rsidRPr="00BC533B">
        <w:rPr>
          <w:rFonts w:ascii="Times New Roman" w:hAnsi="Times New Roman" w:cs="Times New Roman"/>
        </w:rPr>
        <w:t>.</w:t>
      </w:r>
    </w:p>
    <w:p w:rsidR="00F24253" w:rsidRPr="00BC533B" w:rsidRDefault="00F2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pStyle w:val="a9"/>
        <w:widowControl/>
        <w:numPr>
          <w:ilvl w:val="0"/>
          <w:numId w:val="56"/>
        </w:numPr>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44253" w:rsidRPr="00BC533B" w:rsidRDefault="00844253" w:rsidP="00BC533B">
      <w:pPr>
        <w:pStyle w:val="ConsPlusNormal"/>
        <w:numPr>
          <w:ilvl w:val="1"/>
          <w:numId w:val="56"/>
        </w:numPr>
        <w:ind w:left="0" w:firstLine="709"/>
        <w:jc w:val="both"/>
        <w:rPr>
          <w:rFonts w:ascii="Times New Roman" w:hAnsi="Times New Roman"/>
          <w:sz w:val="24"/>
          <w:szCs w:val="24"/>
        </w:rPr>
      </w:pPr>
      <w:r w:rsidRPr="00BC533B">
        <w:rPr>
          <w:rFonts w:ascii="Times New Roman" w:hAnsi="Times New Roman"/>
          <w:sz w:val="24"/>
          <w:szCs w:val="24"/>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44253" w:rsidRPr="00BC533B" w:rsidRDefault="00844253" w:rsidP="00BC533B">
      <w:pPr>
        <w:pStyle w:val="ConsPlusNormal"/>
        <w:numPr>
          <w:ilvl w:val="1"/>
          <w:numId w:val="56"/>
        </w:numPr>
        <w:ind w:left="0" w:firstLine="709"/>
        <w:jc w:val="both"/>
        <w:rPr>
          <w:rFonts w:ascii="Times New Roman" w:hAnsi="Times New Roman"/>
          <w:sz w:val="24"/>
          <w:szCs w:val="24"/>
        </w:rPr>
      </w:pPr>
      <w:r w:rsidRPr="00BC533B">
        <w:rPr>
          <w:rFonts w:ascii="Times New Roman" w:hAnsi="Times New Roman"/>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44253" w:rsidRPr="00BC533B" w:rsidRDefault="00844253" w:rsidP="00BC533B">
      <w:pPr>
        <w:tabs>
          <w:tab w:val="left" w:pos="851"/>
        </w:tabs>
        <w:autoSpaceDE w:val="0"/>
        <w:autoSpaceDN w:val="0"/>
        <w:adjustRightInd w:val="0"/>
        <w:ind w:firstLine="709"/>
        <w:jc w:val="both"/>
        <w:rPr>
          <w:rFonts w:ascii="Times New Roman" w:hAnsi="Times New Roman" w:cs="Times New Roman"/>
          <w:bCs/>
          <w:color w:val="auto"/>
        </w:rPr>
      </w:pPr>
      <w:r w:rsidRPr="00BC533B">
        <w:rPr>
          <w:rFonts w:ascii="Times New Roman" w:hAnsi="Times New Roman" w:cs="Times New Roman"/>
        </w:rPr>
        <w:t xml:space="preserve">а) </w:t>
      </w:r>
      <w:hyperlink r:id="rId11" w:history="1">
        <w:r w:rsidRPr="00BC533B">
          <w:rPr>
            <w:rFonts w:ascii="Times New Roman" w:hAnsi="Times New Roman" w:cs="Times New Roman"/>
            <w:bCs/>
            <w:color w:val="auto"/>
          </w:rPr>
          <w:t>заявление</w:t>
        </w:r>
      </w:hyperlink>
      <w:r w:rsidRPr="00BC533B">
        <w:rPr>
          <w:rFonts w:ascii="Times New Roman" w:hAnsi="Times New Roman" w:cs="Times New Roman"/>
          <w:bCs/>
          <w:color w:val="auto"/>
        </w:rPr>
        <w:t xml:space="preserve"> о выдаче разрешения на ввод объекта в эксплуатацию по форме согласно приложению </w:t>
      </w:r>
      <w:r w:rsidR="00BC533B" w:rsidRPr="00BC533B">
        <w:rPr>
          <w:rFonts w:ascii="Times New Roman" w:hAnsi="Times New Roman" w:cs="Times New Roman"/>
          <w:bCs/>
          <w:color w:val="auto"/>
        </w:rPr>
        <w:t xml:space="preserve">2 </w:t>
      </w:r>
      <w:r w:rsidRPr="00BC533B">
        <w:rPr>
          <w:rFonts w:ascii="Times New Roman" w:hAnsi="Times New Roman" w:cs="Times New Roman"/>
          <w:bCs/>
          <w:color w:val="auto"/>
        </w:rPr>
        <w:t>к настоящему Регламенту;</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б) документ, подтверждающий полномочия представителя заявителя (в случае обращения представителя заявителя); </w:t>
      </w:r>
    </w:p>
    <w:p w:rsidR="00844253" w:rsidRPr="00BC533B" w:rsidRDefault="00844253" w:rsidP="00BC533B">
      <w:pPr>
        <w:autoSpaceDE w:val="0"/>
        <w:autoSpaceDN w:val="0"/>
        <w:adjustRightInd w:val="0"/>
        <w:ind w:firstLine="709"/>
        <w:jc w:val="both"/>
        <w:rPr>
          <w:rFonts w:ascii="Times New Roman" w:hAnsi="Times New Roman" w:cs="Times New Roman"/>
          <w:bCs/>
        </w:rPr>
      </w:pPr>
      <w:r w:rsidRPr="00BC533B">
        <w:rPr>
          <w:rFonts w:ascii="Times New Roman" w:hAnsi="Times New Roman" w:cs="Times New Roman"/>
          <w:bCs/>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4253" w:rsidRPr="00BC533B" w:rsidRDefault="00844253" w:rsidP="00BC533B">
      <w:pPr>
        <w:pStyle w:val="ConsPlusNormal"/>
        <w:ind w:firstLine="709"/>
        <w:jc w:val="both"/>
        <w:rPr>
          <w:rFonts w:ascii="Times New Roman" w:hAnsi="Times New Roman"/>
          <w:bCs/>
          <w:sz w:val="24"/>
          <w:szCs w:val="24"/>
        </w:rPr>
      </w:pPr>
      <w:r w:rsidRPr="00BC533B">
        <w:rPr>
          <w:rFonts w:ascii="Times New Roman" w:hAnsi="Times New Roman"/>
          <w:bCs/>
          <w:sz w:val="24"/>
          <w:szCs w:val="24"/>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BC533B">
          <w:rPr>
            <w:rFonts w:ascii="Times New Roman" w:hAnsi="Times New Roman"/>
            <w:bCs/>
            <w:sz w:val="24"/>
            <w:szCs w:val="24"/>
          </w:rPr>
          <w:t>законом</w:t>
        </w:r>
      </w:hyperlink>
      <w:r w:rsidRPr="00BC533B">
        <w:rPr>
          <w:rFonts w:ascii="Times New Roman" w:hAnsi="Times New Roman"/>
          <w:bCs/>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44253" w:rsidRPr="00BC533B" w:rsidRDefault="00844253" w:rsidP="00BC533B">
      <w:pPr>
        <w:pStyle w:val="ConsPlusNormal"/>
        <w:ind w:firstLine="709"/>
        <w:jc w:val="both"/>
        <w:rPr>
          <w:rFonts w:ascii="Times New Roman" w:hAnsi="Times New Roman"/>
          <w:bCs/>
          <w:sz w:val="24"/>
          <w:szCs w:val="24"/>
        </w:rPr>
      </w:pPr>
      <w:r w:rsidRPr="00BC533B">
        <w:rPr>
          <w:rFonts w:ascii="Times New Roman" w:hAnsi="Times New Roman"/>
          <w:bCs/>
          <w:sz w:val="24"/>
          <w:szCs w:val="24"/>
        </w:rPr>
        <w:t xml:space="preserve">д) технический план объекта капитального строительства, подготовленный в соответствии с Федеральным </w:t>
      </w:r>
      <w:hyperlink r:id="rId13" w:history="1">
        <w:r w:rsidRPr="00BC533B">
          <w:rPr>
            <w:rFonts w:ascii="Times New Roman" w:hAnsi="Times New Roman"/>
            <w:bCs/>
            <w:sz w:val="24"/>
            <w:szCs w:val="24"/>
          </w:rPr>
          <w:t>законом</w:t>
        </w:r>
      </w:hyperlink>
      <w:r w:rsidRPr="00BC533B">
        <w:rPr>
          <w:rFonts w:ascii="Times New Roman" w:hAnsi="Times New Roman"/>
          <w:bCs/>
          <w:sz w:val="24"/>
          <w:szCs w:val="24"/>
        </w:rPr>
        <w:t xml:space="preserve"> от 13 июля 2015 года № 218-ФЗ «О государственной регистрации недвижимости».</w:t>
      </w:r>
    </w:p>
    <w:p w:rsidR="00844253" w:rsidRPr="00BC533B" w:rsidRDefault="00844253" w:rsidP="00BC533B">
      <w:pPr>
        <w:pStyle w:val="ConsPlusNormal"/>
        <w:numPr>
          <w:ilvl w:val="1"/>
          <w:numId w:val="56"/>
        </w:numPr>
        <w:ind w:left="0" w:firstLine="709"/>
        <w:jc w:val="both"/>
        <w:rPr>
          <w:rFonts w:ascii="Times New Roman" w:hAnsi="Times New Roman"/>
          <w:sz w:val="24"/>
          <w:szCs w:val="24"/>
        </w:rPr>
      </w:pPr>
      <w:r w:rsidRPr="00BC533B">
        <w:rPr>
          <w:rFonts w:ascii="Times New Roman" w:hAnsi="Times New Roman"/>
          <w:sz w:val="24"/>
          <w:szCs w:val="24"/>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а) </w:t>
      </w:r>
      <w:proofErr w:type="spellStart"/>
      <w:r w:rsidRPr="00BC533B">
        <w:rPr>
          <w:rFonts w:ascii="Times New Roman" w:hAnsi="Times New Roman"/>
          <w:sz w:val="24"/>
          <w:szCs w:val="24"/>
        </w:rPr>
        <w:t>правоподтверждающие</w:t>
      </w:r>
      <w:proofErr w:type="spellEnd"/>
      <w:r w:rsidRPr="00BC533B">
        <w:rPr>
          <w:rFonts w:ascii="Times New Roman" w:hAnsi="Times New Roman"/>
          <w:sz w:val="24"/>
          <w:szCs w:val="24"/>
        </w:rPr>
        <w:t xml:space="preserve"> документы на земельный участок, в том числе соглашение об установлении сервитута, решение об установлении публичного сервитута;</w:t>
      </w:r>
    </w:p>
    <w:p w:rsidR="00844253" w:rsidRPr="00BC533B" w:rsidRDefault="00844253" w:rsidP="00BC533B">
      <w:pPr>
        <w:pStyle w:val="ConsPlusNormal"/>
        <w:ind w:firstLine="709"/>
        <w:jc w:val="both"/>
        <w:rPr>
          <w:rFonts w:ascii="Times New Roman" w:hAnsi="Times New Roman"/>
          <w:sz w:val="24"/>
          <w:szCs w:val="24"/>
        </w:rPr>
      </w:pPr>
      <w:bookmarkStart w:id="1" w:name="P13"/>
      <w:bookmarkEnd w:id="1"/>
      <w:r w:rsidRPr="00BC533B">
        <w:rPr>
          <w:rFonts w:ascii="Times New Roman" w:hAnsi="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44253" w:rsidRPr="00BC533B" w:rsidRDefault="00844253" w:rsidP="00BC533B">
      <w:pPr>
        <w:pStyle w:val="ConsPlusNormal"/>
        <w:ind w:firstLine="709"/>
        <w:jc w:val="both"/>
        <w:rPr>
          <w:rFonts w:ascii="Times New Roman" w:hAnsi="Times New Roman"/>
          <w:sz w:val="24"/>
          <w:szCs w:val="24"/>
        </w:rPr>
      </w:pPr>
      <w:bookmarkStart w:id="2" w:name="P15"/>
      <w:bookmarkEnd w:id="2"/>
      <w:r w:rsidRPr="00BC533B">
        <w:rPr>
          <w:rFonts w:ascii="Times New Roman" w:hAnsi="Times New Roman"/>
          <w:sz w:val="24"/>
          <w:szCs w:val="24"/>
        </w:rPr>
        <w:t>в) разрешение на строительство;</w:t>
      </w:r>
    </w:p>
    <w:p w:rsidR="00844253" w:rsidRPr="00BC533B" w:rsidRDefault="00844253" w:rsidP="00BC533B">
      <w:pPr>
        <w:pStyle w:val="ConsPlusNormal"/>
        <w:ind w:firstLine="709"/>
        <w:jc w:val="both"/>
        <w:rPr>
          <w:rFonts w:ascii="Times New Roman" w:hAnsi="Times New Roman"/>
          <w:sz w:val="24"/>
          <w:szCs w:val="24"/>
        </w:rPr>
      </w:pPr>
      <w:bookmarkStart w:id="3" w:name="P16"/>
      <w:bookmarkEnd w:id="3"/>
      <w:r w:rsidRPr="00BC533B">
        <w:rPr>
          <w:rFonts w:ascii="Times New Roman" w:hAnsi="Times New Roman"/>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44253" w:rsidRPr="00BC533B" w:rsidRDefault="00844253" w:rsidP="00BC533B">
      <w:pPr>
        <w:pStyle w:val="ConsPlusNormal"/>
        <w:ind w:firstLine="709"/>
        <w:jc w:val="both"/>
        <w:rPr>
          <w:rFonts w:ascii="Times New Roman" w:hAnsi="Times New Roman"/>
          <w:sz w:val="24"/>
          <w:szCs w:val="24"/>
        </w:rPr>
      </w:pPr>
      <w:bookmarkStart w:id="4" w:name="P19"/>
      <w:bookmarkEnd w:id="4"/>
      <w:r w:rsidRPr="00BC533B">
        <w:rPr>
          <w:rFonts w:ascii="Times New Roman" w:hAnsi="Times New Roman"/>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44253" w:rsidRPr="00BC533B" w:rsidRDefault="00844253" w:rsidP="00BC533B">
      <w:pPr>
        <w:pStyle w:val="ConsPlusNormal"/>
        <w:ind w:firstLine="709"/>
        <w:jc w:val="both"/>
        <w:rPr>
          <w:rFonts w:ascii="Times New Roman" w:hAnsi="Times New Roman"/>
          <w:sz w:val="24"/>
          <w:szCs w:val="24"/>
        </w:rPr>
      </w:pPr>
      <w:bookmarkStart w:id="5" w:name="P21"/>
      <w:bookmarkStart w:id="6" w:name="P23"/>
      <w:bookmarkEnd w:id="5"/>
      <w:bookmarkEnd w:id="6"/>
      <w:r w:rsidRPr="00BC533B">
        <w:rPr>
          <w:rFonts w:ascii="Times New Roman" w:hAnsi="Times New Roman"/>
          <w:sz w:val="24"/>
          <w:szCs w:val="24"/>
        </w:rPr>
        <w:lastRenderedPageBreak/>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44253" w:rsidRPr="00BC533B" w:rsidRDefault="00844253" w:rsidP="00BC533B">
      <w:pPr>
        <w:pStyle w:val="ConsPlusNormal"/>
        <w:ind w:firstLine="709"/>
        <w:jc w:val="both"/>
        <w:rPr>
          <w:rFonts w:ascii="Times New Roman" w:hAnsi="Times New Roman"/>
          <w:sz w:val="24"/>
          <w:szCs w:val="24"/>
        </w:rPr>
      </w:pPr>
      <w:bookmarkStart w:id="7" w:name="P25"/>
      <w:bookmarkEnd w:id="7"/>
      <w:r w:rsidRPr="00BC533B">
        <w:rPr>
          <w:rFonts w:ascii="Times New Roman" w:hAnsi="Times New Roman"/>
          <w:sz w:val="24"/>
          <w:szCs w:val="24"/>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BC533B">
          <w:rPr>
            <w:rFonts w:ascii="Times New Roman" w:hAnsi="Times New Roman"/>
            <w:sz w:val="24"/>
            <w:szCs w:val="24"/>
          </w:rPr>
          <w:t>частью 1 статьи 54</w:t>
        </w:r>
      </w:hyperlink>
      <w:r w:rsidRPr="00BC533B">
        <w:rPr>
          <w:rFonts w:ascii="Times New Roman" w:hAnsi="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Pr="00BC533B">
          <w:rPr>
            <w:rFonts w:ascii="Times New Roman" w:hAnsi="Times New Roman"/>
            <w:sz w:val="24"/>
            <w:szCs w:val="24"/>
          </w:rPr>
          <w:t>частью 7 статьи 54</w:t>
        </w:r>
      </w:hyperlink>
      <w:r w:rsidRPr="00BC533B">
        <w:rPr>
          <w:rFonts w:ascii="Times New Roman" w:hAnsi="Times New Roman"/>
          <w:sz w:val="24"/>
          <w:szCs w:val="24"/>
        </w:rPr>
        <w:t xml:space="preserve"> Градостроительного кодекса Российской Федерации.</w:t>
      </w:r>
    </w:p>
    <w:p w:rsidR="00844253" w:rsidRPr="00BC533B" w:rsidRDefault="00844253" w:rsidP="00BC533B">
      <w:pPr>
        <w:pStyle w:val="a9"/>
        <w:tabs>
          <w:tab w:val="left" w:pos="1134"/>
        </w:tabs>
        <w:autoSpaceDE w:val="0"/>
        <w:autoSpaceDN w:val="0"/>
        <w:adjustRightInd w:val="0"/>
        <w:ind w:left="0" w:firstLine="709"/>
        <w:jc w:val="both"/>
        <w:rPr>
          <w:rFonts w:ascii="Times New Roman" w:hAnsi="Times New Roman" w:cs="Times New Roman"/>
          <w:bCs/>
          <w:iCs/>
        </w:rPr>
      </w:pPr>
      <w:r w:rsidRPr="00BC533B">
        <w:rPr>
          <w:rFonts w:ascii="Times New Roman" w:hAnsi="Times New Roman" w:cs="Times New Roman"/>
          <w:bCs/>
          <w:iCs/>
        </w:rPr>
        <w:t xml:space="preserve">Документы, указанные в </w:t>
      </w:r>
      <w:proofErr w:type="gramStart"/>
      <w:r w:rsidRPr="00BC533B">
        <w:rPr>
          <w:rFonts w:ascii="Times New Roman" w:hAnsi="Times New Roman" w:cs="Times New Roman"/>
          <w:bCs/>
          <w:iCs/>
        </w:rPr>
        <w:t>подпунктах</w:t>
      </w:r>
      <w:proofErr w:type="gramEnd"/>
      <w:r w:rsidRPr="00BC533B">
        <w:rPr>
          <w:rFonts w:ascii="Times New Roman" w:hAnsi="Times New Roman" w:cs="Times New Roman"/>
          <w:bCs/>
          <w:iCs/>
        </w:rPr>
        <w:t xml:space="preserve"> а, г,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253" w:rsidRPr="00BC533B" w:rsidRDefault="00844253" w:rsidP="00BC533B">
      <w:pPr>
        <w:pStyle w:val="a9"/>
        <w:tabs>
          <w:tab w:val="left" w:pos="1134"/>
        </w:tabs>
        <w:autoSpaceDE w:val="0"/>
        <w:autoSpaceDN w:val="0"/>
        <w:adjustRightInd w:val="0"/>
        <w:ind w:left="0" w:firstLine="709"/>
        <w:jc w:val="both"/>
        <w:rPr>
          <w:rFonts w:ascii="Times New Roman" w:hAnsi="Times New Roman" w:cs="Times New Roman"/>
          <w:bCs/>
          <w:iCs/>
        </w:rPr>
      </w:pPr>
      <w:r w:rsidRPr="00BC533B">
        <w:rPr>
          <w:rFonts w:ascii="Times New Roman" w:hAnsi="Times New Roman" w:cs="Times New Roman"/>
          <w:bCs/>
          <w:iCs/>
        </w:rPr>
        <w:t>9.4. Для получения разрешения на ввод объекта в эксплуатацию запрещается требовать:</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BC533B">
          <w:rPr>
            <w:rFonts w:ascii="Times New Roman" w:hAnsi="Times New Roman" w:cs="Times New Roman"/>
          </w:rPr>
          <w:t>части 6 статьи 7</w:t>
        </w:r>
      </w:hyperlink>
      <w:r w:rsidRPr="00BC533B">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C533B">
          <w:rPr>
            <w:rFonts w:ascii="Times New Roman" w:hAnsi="Times New Roman" w:cs="Times New Roman"/>
          </w:rPr>
          <w:t>пунктом 4 части 1 статьи 7</w:t>
        </w:r>
      </w:hyperlink>
      <w:r w:rsidRPr="00BC533B">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9.5. </w:t>
      </w:r>
      <w:r w:rsidRPr="00BC533B">
        <w:rPr>
          <w:rFonts w:ascii="Times New Roman" w:hAnsi="Times New Roman" w:cs="Times New Roman"/>
          <w:bCs/>
          <w:iCs/>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844253" w:rsidRPr="00BC533B" w:rsidRDefault="00844253" w:rsidP="00BC533B">
      <w:pPr>
        <w:pStyle w:val="a9"/>
        <w:tabs>
          <w:tab w:val="left" w:pos="1134"/>
        </w:tabs>
        <w:autoSpaceDE w:val="0"/>
        <w:autoSpaceDN w:val="0"/>
        <w:adjustRightInd w:val="0"/>
        <w:ind w:left="0" w:firstLine="709"/>
        <w:jc w:val="both"/>
        <w:rPr>
          <w:rFonts w:ascii="Times New Roman" w:hAnsi="Times New Roman" w:cs="Times New Roman"/>
          <w:bCs/>
          <w:iCs/>
        </w:rPr>
      </w:pPr>
    </w:p>
    <w:p w:rsidR="00844253" w:rsidRPr="00BC533B" w:rsidRDefault="00844253" w:rsidP="00BC533B">
      <w:pPr>
        <w:pStyle w:val="a9"/>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10. Исчерпывающий перечень оснований для отказа в приеме документов, необходимых для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Основаниями для отказа в прием документов являются: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заявителем не предъявлен документ, предусмотренный пунктом 9.1 настоящего Регламента;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г) текст, представленного </w:t>
      </w:r>
      <w:r w:rsidR="0080571B" w:rsidRPr="00BC533B">
        <w:rPr>
          <w:rFonts w:ascii="Times New Roman" w:hAnsi="Times New Roman" w:cs="Times New Roman"/>
        </w:rPr>
        <w:t>заявителем заявления,</w:t>
      </w:r>
      <w:r w:rsidRPr="00BC533B">
        <w:rPr>
          <w:rFonts w:ascii="Times New Roman" w:hAnsi="Times New Roman" w:cs="Times New Roman"/>
        </w:rPr>
        <w:t xml:space="preserve"> не поддается прочтению, исполнен карандашом, имеет подчистки и исправления, не заверенные в установленном порядке; в заявлении </w:t>
      </w:r>
      <w:r w:rsidRPr="00BC533B">
        <w:rPr>
          <w:rFonts w:ascii="Times New Roman" w:hAnsi="Times New Roman" w:cs="Times New Roman"/>
        </w:rPr>
        <w:lastRenderedPageBreak/>
        <w:t>не указаны фамилия, имя, отчество (при наличии) заявителя, почтовый адрес или номер телефона, по которому можно связаться с заявителем.</w:t>
      </w:r>
    </w:p>
    <w:p w:rsidR="00844253" w:rsidRPr="00BC533B" w:rsidRDefault="00844253" w:rsidP="00BC533B">
      <w:pPr>
        <w:pStyle w:val="a9"/>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44253" w:rsidRPr="00BC533B" w:rsidRDefault="00844253" w:rsidP="00BC533B">
      <w:pPr>
        <w:pStyle w:val="a9"/>
        <w:autoSpaceDE w:val="0"/>
        <w:autoSpaceDN w:val="0"/>
        <w:adjustRightInd w:val="0"/>
        <w:ind w:left="0" w:firstLine="709"/>
        <w:jc w:val="both"/>
        <w:rPr>
          <w:rFonts w:ascii="Times New Roman" w:hAnsi="Times New Roman" w:cs="Times New Roman"/>
        </w:rPr>
      </w:pPr>
    </w:p>
    <w:p w:rsidR="00844253" w:rsidRPr="00BC533B" w:rsidRDefault="00844253" w:rsidP="00BC533B">
      <w:pPr>
        <w:pStyle w:val="a9"/>
        <w:autoSpaceDE w:val="0"/>
        <w:autoSpaceDN w:val="0"/>
        <w:adjustRightInd w:val="0"/>
        <w:ind w:left="0" w:firstLine="709"/>
        <w:jc w:val="both"/>
        <w:rPr>
          <w:rFonts w:ascii="Times New Roman" w:hAnsi="Times New Roman" w:cs="Times New Roman"/>
          <w:b/>
        </w:rPr>
      </w:pPr>
      <w:r w:rsidRPr="00BC533B">
        <w:rPr>
          <w:rFonts w:ascii="Times New Roman" w:hAnsi="Times New Roman" w:cs="Times New Roman"/>
          <w:b/>
        </w:rPr>
        <w:t>11. Исчерпывающий перечень оснований для приостановления, отказа в предоставлении муниципальной услуги</w:t>
      </w:r>
    </w:p>
    <w:p w:rsidR="00844253" w:rsidRPr="00BC533B" w:rsidRDefault="00844253" w:rsidP="00BC533B">
      <w:pPr>
        <w:pStyle w:val="a9"/>
        <w:autoSpaceDE w:val="0"/>
        <w:autoSpaceDN w:val="0"/>
        <w:adjustRightInd w:val="0"/>
        <w:ind w:left="0" w:firstLine="709"/>
        <w:jc w:val="both"/>
        <w:rPr>
          <w:rFonts w:ascii="Times New Roman" w:hAnsi="Times New Roman" w:cs="Times New Roman"/>
        </w:rPr>
      </w:pPr>
      <w:r w:rsidRPr="00BC533B">
        <w:rPr>
          <w:rFonts w:ascii="Times New Roman" w:hAnsi="Times New Roman" w:cs="Times New Roman"/>
        </w:rPr>
        <w:t>11.1. Оснований для приостановления предоставления муниципальной услуги действующим законодательством не предусмотрено.</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11.2. Исчерпывающий перечень оснований для отказа в предоставлении муниципальной услуги:</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а) отсутствие документов, указанных в </w:t>
      </w:r>
      <w:hyperlink r:id="rId18" w:history="1">
        <w:r w:rsidRPr="00BC533B">
          <w:rPr>
            <w:rFonts w:ascii="Times New Roman" w:hAnsi="Times New Roman"/>
            <w:sz w:val="24"/>
            <w:szCs w:val="24"/>
          </w:rPr>
          <w:t xml:space="preserve">пункте 9.2 </w:t>
        </w:r>
      </w:hyperlink>
      <w:r w:rsidRPr="00BC533B">
        <w:rPr>
          <w:rFonts w:ascii="Times New Roman" w:hAnsi="Times New Roman"/>
          <w:sz w:val="24"/>
          <w:szCs w:val="24"/>
        </w:rPr>
        <w:t>настоящего Регламента;</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в) несоответствие объекта капитального строительства требованиям, установленным в разрешении на строительство;</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г) несоответствие параметров построенного, реконструированного объекта капитального строительства проектной документации;</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BC533B">
          <w:rPr>
            <w:rFonts w:ascii="Times New Roman" w:hAnsi="Times New Roman"/>
            <w:sz w:val="24"/>
            <w:szCs w:val="24"/>
          </w:rPr>
          <w:t>пунктом 9 части 7 статьи 51</w:t>
        </w:r>
      </w:hyperlink>
      <w:r w:rsidRPr="00BC533B">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12.</w:t>
      </w:r>
      <w:r w:rsidRPr="00BC533B">
        <w:rPr>
          <w:rFonts w:ascii="Times New Roman" w:hAnsi="Times New Roman" w:cs="Times New Roman"/>
          <w:i/>
        </w:rPr>
        <w:t xml:space="preserve"> </w:t>
      </w:r>
      <w:r w:rsidRPr="00BC533B">
        <w:rPr>
          <w:rFonts w:ascii="Times New Roman" w:hAnsi="Times New Roman" w:cs="Times New Roman"/>
          <w:b/>
        </w:rPr>
        <w:t>Размер платы, взимаемой с заявителя при предоставлении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12.1. Муниципальная услуга предоставляется бесплатно.</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bookmarkStart w:id="8" w:name="Par193"/>
      <w:bookmarkEnd w:id="8"/>
      <w:r w:rsidRPr="00BC533B">
        <w:rPr>
          <w:rFonts w:ascii="Times New Roman" w:hAnsi="Times New Roman" w:cs="Times New Roman"/>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 xml:space="preserve">14. Срок регистрации заявления о предоставлении муниципальной услуги </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14.2. Заявления, поступившие в Администрацию с использованием электронных средств связи, регистрируются в течение 1 рабочего дня с момента поступления.</w:t>
      </w:r>
    </w:p>
    <w:p w:rsidR="0080571B" w:rsidRPr="00BC533B" w:rsidRDefault="0080571B"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ind w:firstLine="709"/>
        <w:jc w:val="both"/>
        <w:rPr>
          <w:rFonts w:ascii="Times New Roman" w:hAnsi="Times New Roman" w:cs="Times New Roman"/>
          <w:b/>
        </w:rPr>
      </w:pPr>
      <w:r w:rsidRPr="00BC533B">
        <w:rPr>
          <w:rFonts w:ascii="Times New Roman" w:hAnsi="Times New Roman" w:cs="Times New Roman"/>
          <w:b/>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Вход и выход из объекта оборудуются соответствующими указателями с автономными источниками бесперебойного питания.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Зал ожидания укомплектовывается столами, стульями (кресельные секции, кресла, скамьи).</w:t>
      </w:r>
    </w:p>
    <w:p w:rsidR="00844253" w:rsidRPr="00BC533B" w:rsidRDefault="00844253" w:rsidP="00BC533B">
      <w:pPr>
        <w:tabs>
          <w:tab w:val="left" w:pos="2544"/>
          <w:tab w:val="left" w:pos="5688"/>
          <w:tab w:val="left" w:pos="8174"/>
        </w:tabs>
        <w:ind w:firstLine="709"/>
        <w:jc w:val="both"/>
        <w:rPr>
          <w:rFonts w:ascii="Times New Roman" w:hAnsi="Times New Roman" w:cs="Times New Roman"/>
        </w:rPr>
      </w:pPr>
      <w:r w:rsidRPr="00BC533B">
        <w:rPr>
          <w:rFonts w:ascii="Times New Roman" w:hAnsi="Times New Roman" w:cs="Times New Roman"/>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44253" w:rsidRPr="00BC533B" w:rsidRDefault="00844253" w:rsidP="00BC533B">
      <w:pPr>
        <w:tabs>
          <w:tab w:val="left" w:pos="9619"/>
        </w:tabs>
        <w:ind w:firstLine="709"/>
        <w:jc w:val="both"/>
        <w:rPr>
          <w:rFonts w:ascii="Times New Roman" w:hAnsi="Times New Roman" w:cs="Times New Roman"/>
        </w:rPr>
      </w:pPr>
      <w:r w:rsidRPr="00BC533B">
        <w:rPr>
          <w:rFonts w:ascii="Times New Roman" w:hAnsi="Times New Roman" w:cs="Times New Roman"/>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Для лиц с ограниченными возможностями здоровья обеспечиваются:</w:t>
      </w:r>
    </w:p>
    <w:p w:rsidR="00844253" w:rsidRPr="00BC533B" w:rsidRDefault="00844253" w:rsidP="00BC533B">
      <w:pPr>
        <w:tabs>
          <w:tab w:val="left" w:pos="0"/>
        </w:tabs>
        <w:ind w:firstLine="709"/>
        <w:jc w:val="both"/>
        <w:rPr>
          <w:rFonts w:ascii="Times New Roman" w:hAnsi="Times New Roman" w:cs="Times New Roman"/>
        </w:rPr>
      </w:pPr>
      <w:r w:rsidRPr="00BC533B">
        <w:rPr>
          <w:rFonts w:ascii="Times New Roman" w:hAnsi="Times New Roman" w:cs="Times New Roman"/>
        </w:rPr>
        <w:t>а) возможность беспрепятственного входа в объекты и выхода из них;</w:t>
      </w:r>
    </w:p>
    <w:p w:rsidR="00844253" w:rsidRPr="00BC533B" w:rsidRDefault="00844253" w:rsidP="00BC533B">
      <w:pPr>
        <w:tabs>
          <w:tab w:val="left" w:pos="745"/>
        </w:tabs>
        <w:ind w:firstLine="709"/>
        <w:jc w:val="both"/>
        <w:rPr>
          <w:rFonts w:ascii="Times New Roman" w:hAnsi="Times New Roman" w:cs="Times New Roman"/>
        </w:rPr>
      </w:pPr>
      <w:r w:rsidRPr="00BC533B">
        <w:rPr>
          <w:rFonts w:ascii="Times New Roman" w:hAnsi="Times New Roman" w:cs="Times New Roman"/>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C533B">
        <w:rPr>
          <w:rFonts w:ascii="Times New Roman" w:hAnsi="Times New Roman" w:cs="Times New Roman"/>
        </w:rPr>
        <w:t>ассистивных</w:t>
      </w:r>
      <w:proofErr w:type="spellEnd"/>
      <w:r w:rsidRPr="00BC533B">
        <w:rPr>
          <w:rFonts w:ascii="Times New Roman" w:hAnsi="Times New Roman" w:cs="Times New Roman"/>
        </w:rPr>
        <w:t xml:space="preserve"> и вспомогательных технологий, а также сменного кресла-коляски;</w:t>
      </w:r>
    </w:p>
    <w:p w:rsidR="00844253" w:rsidRPr="00BC533B" w:rsidRDefault="00844253" w:rsidP="00BC533B">
      <w:pPr>
        <w:tabs>
          <w:tab w:val="left" w:pos="745"/>
        </w:tabs>
        <w:ind w:firstLine="709"/>
        <w:jc w:val="both"/>
        <w:rPr>
          <w:rFonts w:ascii="Times New Roman" w:hAnsi="Times New Roman" w:cs="Times New Roman"/>
        </w:rPr>
      </w:pPr>
      <w:r w:rsidRPr="00BC533B">
        <w:rPr>
          <w:rFonts w:ascii="Times New Roman" w:hAnsi="Times New Roman" w:cs="Times New Roman"/>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44253" w:rsidRPr="00BC533B" w:rsidRDefault="00844253" w:rsidP="00BC533B">
      <w:pPr>
        <w:tabs>
          <w:tab w:val="left" w:pos="750"/>
        </w:tabs>
        <w:ind w:firstLine="709"/>
        <w:jc w:val="both"/>
        <w:rPr>
          <w:rFonts w:ascii="Times New Roman" w:hAnsi="Times New Roman" w:cs="Times New Roman"/>
        </w:rPr>
      </w:pPr>
      <w:r w:rsidRPr="00BC533B">
        <w:rPr>
          <w:rFonts w:ascii="Times New Roman" w:hAnsi="Times New Roman" w:cs="Times New Roman"/>
        </w:rPr>
        <w:t>г) содействие инвалиду при входе в объект и выходе из него, информирование инвалида о доступных маршрутах общественного транспорта;</w:t>
      </w:r>
    </w:p>
    <w:p w:rsidR="00844253" w:rsidRPr="00BC533B" w:rsidRDefault="00844253" w:rsidP="00BC533B">
      <w:pPr>
        <w:tabs>
          <w:tab w:val="left" w:pos="740"/>
        </w:tabs>
        <w:ind w:firstLine="709"/>
        <w:jc w:val="both"/>
        <w:rPr>
          <w:rFonts w:ascii="Times New Roman" w:hAnsi="Times New Roman" w:cs="Times New Roman"/>
        </w:rPr>
      </w:pPr>
      <w:r w:rsidRPr="00BC533B">
        <w:rPr>
          <w:rFonts w:ascii="Times New Roman" w:hAnsi="Times New Roman" w:cs="Times New Roman"/>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44253" w:rsidRPr="00BC533B" w:rsidRDefault="00844253" w:rsidP="00BC533B">
      <w:pPr>
        <w:tabs>
          <w:tab w:val="left" w:pos="709"/>
        </w:tabs>
        <w:ind w:firstLine="709"/>
        <w:jc w:val="both"/>
        <w:rPr>
          <w:rFonts w:ascii="Times New Roman" w:hAnsi="Times New Roman" w:cs="Times New Roman"/>
        </w:rPr>
      </w:pPr>
      <w:r w:rsidRPr="00BC533B">
        <w:rPr>
          <w:rFonts w:ascii="Times New Roman" w:hAnsi="Times New Roman" w:cs="Times New Roman"/>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sidRPr="00BC533B">
        <w:rPr>
          <w:rFonts w:ascii="Times New Roman" w:hAnsi="Times New Roman" w:cs="Times New Roman"/>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4253" w:rsidRPr="00BC533B" w:rsidRDefault="00844253" w:rsidP="00BC533B">
      <w:pPr>
        <w:tabs>
          <w:tab w:val="left" w:pos="709"/>
        </w:tabs>
        <w:ind w:firstLine="709"/>
        <w:jc w:val="both"/>
        <w:rPr>
          <w:rFonts w:ascii="Times New Roman" w:hAnsi="Times New Roman" w:cs="Times New Roman"/>
        </w:rPr>
      </w:pPr>
      <w:r w:rsidRPr="00BC533B">
        <w:rPr>
          <w:rFonts w:ascii="Times New Roman" w:hAnsi="Times New Roman" w:cs="Times New Roman"/>
        </w:rPr>
        <w:t xml:space="preserve">ж) допуск </w:t>
      </w:r>
      <w:proofErr w:type="spellStart"/>
      <w:r w:rsidRPr="00BC533B">
        <w:rPr>
          <w:rFonts w:ascii="Times New Roman" w:hAnsi="Times New Roman" w:cs="Times New Roman"/>
        </w:rPr>
        <w:t>сурдопереводчика</w:t>
      </w:r>
      <w:proofErr w:type="spellEnd"/>
      <w:r w:rsidRPr="00BC533B">
        <w:rPr>
          <w:rFonts w:ascii="Times New Roman" w:hAnsi="Times New Roman" w:cs="Times New Roman"/>
        </w:rPr>
        <w:t xml:space="preserve"> и </w:t>
      </w:r>
      <w:proofErr w:type="spellStart"/>
      <w:r w:rsidRPr="00BC533B">
        <w:rPr>
          <w:rFonts w:ascii="Times New Roman" w:hAnsi="Times New Roman" w:cs="Times New Roman"/>
        </w:rPr>
        <w:t>тифлосурдопереводчика</w:t>
      </w:r>
      <w:proofErr w:type="spellEnd"/>
      <w:r w:rsidRPr="00BC533B">
        <w:rPr>
          <w:rFonts w:ascii="Times New Roman" w:hAnsi="Times New Roman" w:cs="Times New Roman"/>
        </w:rPr>
        <w:t>;</w:t>
      </w:r>
    </w:p>
    <w:p w:rsidR="00844253" w:rsidRPr="00BC533B" w:rsidRDefault="00844253" w:rsidP="00BC533B">
      <w:pPr>
        <w:tabs>
          <w:tab w:val="left" w:pos="817"/>
        </w:tabs>
        <w:ind w:firstLine="709"/>
        <w:jc w:val="both"/>
        <w:rPr>
          <w:rFonts w:ascii="Times New Roman" w:hAnsi="Times New Roman" w:cs="Times New Roman"/>
        </w:rPr>
      </w:pPr>
      <w:r w:rsidRPr="00BC533B">
        <w:rPr>
          <w:rFonts w:ascii="Times New Roman" w:hAnsi="Times New Roman" w:cs="Times New Roman"/>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BC533B">
        <w:rPr>
          <w:rFonts w:ascii="Times New Roman" w:hAnsi="Times New Roman" w:cs="Times New Roman"/>
        </w:rPr>
        <w:tab/>
      </w:r>
    </w:p>
    <w:p w:rsidR="00844253" w:rsidRPr="00BC533B" w:rsidRDefault="00844253" w:rsidP="00BC533B">
      <w:pPr>
        <w:tabs>
          <w:tab w:val="left" w:pos="817"/>
        </w:tabs>
        <w:ind w:firstLine="709"/>
        <w:jc w:val="both"/>
        <w:rPr>
          <w:rFonts w:ascii="Times New Roman" w:hAnsi="Times New Roman" w:cs="Times New Roman"/>
        </w:rPr>
      </w:pPr>
      <w:r w:rsidRPr="00BC533B">
        <w:rPr>
          <w:rFonts w:ascii="Times New Roman" w:hAnsi="Times New Roman" w:cs="Times New Roman"/>
        </w:rPr>
        <w:t>и) оказание инвалидам помощи в преодолении барьеров, мешающих получению ими муниципальной услуги наравне с другими лицами.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16. Показатели доступности и качества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доступность:</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заявителей, ожидающих получения муниципальной услуги в очереди не более 15 минут, - 100 процентов;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качество:</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(доля) заявителей, удовлетворенных качеством предоставления муниципальной услуги, - 90 процентов.</w:t>
      </w:r>
    </w:p>
    <w:p w:rsidR="00844253" w:rsidRPr="00BC533B" w:rsidRDefault="00844253" w:rsidP="00BC533B">
      <w:pPr>
        <w:autoSpaceDE w:val="0"/>
        <w:autoSpaceDN w:val="0"/>
        <w:adjustRightInd w:val="0"/>
        <w:ind w:firstLine="709"/>
        <w:jc w:val="both"/>
        <w:rPr>
          <w:rFonts w:ascii="Times New Roman" w:hAnsi="Times New Roman" w:cs="Times New Roman"/>
          <w:lang w:eastAsia="ar-SA"/>
        </w:rPr>
      </w:pPr>
    </w:p>
    <w:p w:rsidR="00844253" w:rsidRPr="00BC533B" w:rsidRDefault="00844253" w:rsidP="00BC533B">
      <w:pPr>
        <w:autoSpaceDE w:val="0"/>
        <w:autoSpaceDN w:val="0"/>
        <w:adjustRightInd w:val="0"/>
        <w:ind w:firstLine="709"/>
        <w:jc w:val="center"/>
        <w:rPr>
          <w:rFonts w:ascii="Times New Roman" w:hAnsi="Times New Roman" w:cs="Times New Roman"/>
        </w:rPr>
      </w:pPr>
      <w:r w:rsidRPr="00BC533B">
        <w:rPr>
          <w:rFonts w:ascii="Times New Roman" w:hAnsi="Times New Roman" w:cs="Times New Roman"/>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BC533B">
        <w:rPr>
          <w:rFonts w:ascii="Times New Roman" w:hAnsi="Times New Roman" w:cs="Times New Roman"/>
        </w:rPr>
        <w:lastRenderedPageBreak/>
        <w:t>ПРОЦЕДУР В МНОГОФУНКЦИОНАЛЬНЫХ ЦЕНТРАХ</w:t>
      </w:r>
    </w:p>
    <w:p w:rsidR="00844253" w:rsidRPr="00BC533B" w:rsidRDefault="00844253" w:rsidP="00BC533B">
      <w:pPr>
        <w:autoSpaceDE w:val="0"/>
        <w:autoSpaceDN w:val="0"/>
        <w:adjustRightInd w:val="0"/>
        <w:ind w:firstLine="709"/>
        <w:jc w:val="center"/>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17. Исчерпывающий перечень административных процедур</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б) рассмотрение заявления и прилагаемых к нему документов в Администрации;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в) межведомственное взаимодействие для сбора документов, необходимых для предоставления муниципальной услуги;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проверка представленных документов на соответствие установленным требованиям;</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г) подготовка и выдача документа, являющегося результатом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18. Последовательность и сроки выполнения административных процедур</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18.1. </w:t>
      </w:r>
      <w:r w:rsidRPr="00BC533B">
        <w:rPr>
          <w:rFonts w:ascii="Times New Roman" w:hAnsi="Times New Roman" w:cs="Times New Roman"/>
          <w:b/>
          <w:i/>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проверяет наличие всех документов, необходимых для предоставления муниципальной услуги в соответствии с настоящим Регламентом.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Срок выполнения административной процедуры составляет не более 45 минут в день обращения заявителя.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rPr>
        <w:t xml:space="preserve">18.2. </w:t>
      </w:r>
      <w:r w:rsidRPr="00BC533B">
        <w:rPr>
          <w:rFonts w:ascii="Times New Roman" w:hAnsi="Times New Roman" w:cs="Times New Roman"/>
          <w:b/>
          <w:i/>
        </w:rPr>
        <w:t xml:space="preserve">Рассмотрение заявления и прилагаемых к нему документов в Администрации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rPr>
        <w:lastRenderedPageBreak/>
        <w:t xml:space="preserve">18.3. </w:t>
      </w:r>
      <w:r w:rsidRPr="00BC533B">
        <w:rPr>
          <w:rFonts w:ascii="Times New Roman" w:hAnsi="Times New Roman" w:cs="Times New Roman"/>
          <w:b/>
          <w:i/>
        </w:rPr>
        <w:t>Межведомственное взаимодействие для сбора документов, необходимых для предоставления муниципальной услуги</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rPr>
        <w:t>18.4.</w:t>
      </w:r>
      <w:r w:rsidRPr="00BC533B">
        <w:rPr>
          <w:rFonts w:ascii="Times New Roman" w:hAnsi="Times New Roman" w:cs="Times New Roman"/>
          <w:b/>
          <w:i/>
        </w:rPr>
        <w:t xml:space="preserve"> Проверка представленных документов на соответствие установленным требованиям.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ответственное за рассмотрение заявления осуществляет:</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а) проверку наличия и правильности оформления документов, указанных в </w:t>
      </w:r>
      <w:hyperlink w:anchor="P10" w:history="1">
        <w:r w:rsidRPr="00BC533B">
          <w:rPr>
            <w:rFonts w:ascii="Times New Roman" w:hAnsi="Times New Roman" w:cs="Times New Roman"/>
          </w:rPr>
          <w:t>подпунктах</w:t>
        </w:r>
      </w:hyperlink>
      <w:r w:rsidRPr="00BC533B">
        <w:rPr>
          <w:rFonts w:ascii="Times New Roman" w:hAnsi="Times New Roman" w:cs="Times New Roman"/>
        </w:rPr>
        <w:t xml:space="preserve"> 9.2 и 9.3 настоящего Регламента;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осмотр объекта капитального строительства.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В ходе осмотра построенного, реконструированного объекта капитального строительства осуществляется проверка: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б) соответствия такого </w:t>
      </w:r>
      <w:r w:rsidR="0080571B" w:rsidRPr="00BC533B">
        <w:rPr>
          <w:rFonts w:ascii="Times New Roman" w:hAnsi="Times New Roman" w:cs="Times New Roman"/>
        </w:rPr>
        <w:t>объекта разрешенному</w:t>
      </w:r>
      <w:r w:rsidRPr="00BC533B">
        <w:rPr>
          <w:rFonts w:ascii="Times New Roman" w:hAnsi="Times New Roman" w:cs="Times New Roman"/>
        </w:rPr>
        <w:t xml:space="preserve"> использованию земельного участка;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в) соответствия ограничениям, установленным в соответствии с земельным и иным законодательством Российской Федерации,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sidRPr="00BC533B">
          <w:rPr>
            <w:rFonts w:ascii="Times New Roman" w:hAnsi="Times New Roman" w:cs="Times New Roman"/>
          </w:rPr>
          <w:t>частью 1 статьи 54</w:t>
        </w:r>
      </w:hyperlink>
      <w:r w:rsidRPr="00BC533B">
        <w:rPr>
          <w:rFonts w:ascii="Times New Roman" w:hAnsi="Times New Roman" w:cs="Times New Roman"/>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Срок выполнения административной процедуры не должен составлять более одного рабочего </w:t>
      </w:r>
      <w:r w:rsidRPr="00BC533B">
        <w:rPr>
          <w:rFonts w:ascii="Times New Roman" w:hAnsi="Times New Roman" w:cs="Times New Roman"/>
        </w:rPr>
        <w:lastRenderedPageBreak/>
        <w:t>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b/>
          <w:i/>
        </w:rPr>
        <w:t>18.5. Подготовка и выдача разрешения на ввод объекта в эксплуатацию либо отказа в выдаче такого разрешения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Разрешение на ввод объекта в эксплуатацию либо письма об отказе в выдаче такого разрешения в день его регистрации выдается: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Факт получения разрешения на ввод объекта в эксплуатацию фиксируется в документе учета выданных разрешений на ввод объекта в эксплуатацию.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844253" w:rsidRPr="00BC533B" w:rsidRDefault="00844253" w:rsidP="00BC533B">
      <w:pPr>
        <w:ind w:firstLine="709"/>
        <w:jc w:val="both"/>
        <w:rPr>
          <w:rFonts w:ascii="Times New Roman" w:hAnsi="Times New Roman" w:cs="Times New Roman"/>
          <w:b/>
          <w:i/>
        </w:rPr>
      </w:pPr>
      <w:r w:rsidRPr="00BC533B">
        <w:rPr>
          <w:rFonts w:ascii="Times New Roman" w:hAnsi="Times New Roman" w:cs="Times New Roman"/>
          <w:b/>
          <w:i/>
        </w:rPr>
        <w:t>18.6.</w:t>
      </w:r>
      <w:r w:rsidRPr="00BC533B">
        <w:rPr>
          <w:rFonts w:ascii="Times New Roman" w:hAnsi="Times New Roman" w:cs="Times New Roman"/>
        </w:rPr>
        <w:t xml:space="preserve"> </w:t>
      </w:r>
      <w:r w:rsidRPr="00BC533B">
        <w:rPr>
          <w:rFonts w:ascii="Times New Roman" w:hAnsi="Times New Roman" w:cs="Times New Roman"/>
          <w:b/>
          <w:i/>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Должностное лицо Администрации: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w:t>
      </w:r>
      <w:r w:rsidRPr="00BC533B">
        <w:rPr>
          <w:rFonts w:ascii="Times New Roman" w:hAnsi="Times New Roman" w:cs="Times New Roman"/>
        </w:rPr>
        <w:lastRenderedPageBreak/>
        <w:t xml:space="preserve">разрешение на ввод в эксплуатацию объектов капитального строительства, указанных в </w:t>
      </w:r>
      <w:hyperlink r:id="rId21" w:history="1">
        <w:r w:rsidRPr="00BC533B">
          <w:rPr>
            <w:rFonts w:ascii="Times New Roman" w:hAnsi="Times New Roman" w:cs="Times New Roman"/>
          </w:rPr>
          <w:t>пункте 5.1 статьи 6</w:t>
        </w:r>
      </w:hyperlink>
      <w:r w:rsidRPr="00BC533B">
        <w:rPr>
          <w:rFonts w:ascii="Times New Roman" w:hAnsi="Times New Roman" w:cs="Times New Roman"/>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2" w:history="1">
        <w:r w:rsidRPr="00BC533B">
          <w:rPr>
            <w:rFonts w:ascii="Times New Roman" w:hAnsi="Times New Roman" w:cs="Times New Roman"/>
          </w:rPr>
          <w:t>пунктом 9 части 7 статьи 51</w:t>
        </w:r>
      </w:hyperlink>
      <w:r w:rsidRPr="00BC533B">
        <w:rPr>
          <w:rFonts w:ascii="Times New Roman" w:hAnsi="Times New Roman" w:cs="Times New Roman"/>
        </w:rPr>
        <w:t xml:space="preserve"> Градостроительного кодекса Российской Федерации;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rsidR="00844253" w:rsidRPr="00BC533B" w:rsidRDefault="00844253" w:rsidP="00BC533B">
      <w:pPr>
        <w:autoSpaceDE w:val="0"/>
        <w:autoSpaceDN w:val="0"/>
        <w:adjustRightInd w:val="0"/>
        <w:ind w:firstLine="709"/>
        <w:jc w:val="both"/>
        <w:rPr>
          <w:rFonts w:ascii="Times New Roman" w:hAnsi="Times New Roman" w:cs="Times New Roman"/>
          <w:b/>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19. Порядок исправления допущенных опечаток и ошибок в выданных в результате предоставления муниципальной услуги документах</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через организацию почтовой связи в Администрацию (заявителем направляются копии документов с опечатками и (или) ошибками).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19.6. Результатом процедуры является:</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исправленные документы, являющиеся результатом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 мотивированный отказ в исправлении опечаток и (или) ошибок, допущенных в документах, </w:t>
      </w:r>
      <w:r w:rsidRPr="00BC533B">
        <w:rPr>
          <w:rFonts w:ascii="Times New Roman" w:hAnsi="Times New Roman" w:cs="Times New Roman"/>
        </w:rPr>
        <w:lastRenderedPageBreak/>
        <w:t>выданных в результате предоставления муниципальной услуги.</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19.7. Максимальный срок исполнения административной процедуры составляет не более </w:t>
      </w:r>
      <w:r w:rsidR="0080571B" w:rsidRPr="00BC533B">
        <w:rPr>
          <w:rFonts w:ascii="Times New Roman" w:hAnsi="Times New Roman" w:cs="Times New Roman"/>
        </w:rPr>
        <w:t>пяти</w:t>
      </w:r>
      <w:r w:rsidRPr="00BC533B">
        <w:rPr>
          <w:rFonts w:ascii="Times New Roman" w:hAnsi="Times New Roman" w:cs="Times New Roman"/>
        </w:rPr>
        <w:t xml:space="preserve"> рабочих дней со дня регистрации заявления об исправлении опечаток и (или) ошибок в Администрации. </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Срок выполнения административной процедуры не входит в общий срок предоставления муниципальной услуги.</w:t>
      </w:r>
    </w:p>
    <w:p w:rsidR="00844253" w:rsidRPr="00BC533B" w:rsidRDefault="00844253" w:rsidP="00BC533B">
      <w:pPr>
        <w:tabs>
          <w:tab w:val="left" w:pos="1134"/>
        </w:tabs>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20. Особенности предоставления муниципальной услуги в электронной форме</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20.1. Перечень административных процедур (действий) при предоставлении государственных услуг в электронной форме:</w:t>
      </w:r>
    </w:p>
    <w:p w:rsidR="00844253" w:rsidRPr="00BC533B" w:rsidRDefault="00844253" w:rsidP="00BC533B">
      <w:pPr>
        <w:tabs>
          <w:tab w:val="left" w:pos="1134"/>
        </w:tabs>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44253" w:rsidRPr="00BC533B" w:rsidRDefault="00844253" w:rsidP="00BC533B">
      <w:pPr>
        <w:tabs>
          <w:tab w:val="left" w:pos="1134"/>
        </w:tabs>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44253" w:rsidRPr="00BC533B" w:rsidRDefault="00844253" w:rsidP="00BC533B">
      <w:pPr>
        <w:tabs>
          <w:tab w:val="left" w:pos="1134"/>
        </w:tabs>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получение результата предоставления муниципальной услуги в электронной форме.</w:t>
      </w:r>
    </w:p>
    <w:p w:rsidR="00844253" w:rsidRPr="00BC533B" w:rsidRDefault="00844253" w:rsidP="00BC533B">
      <w:pPr>
        <w:autoSpaceDE w:val="0"/>
        <w:autoSpaceDN w:val="0"/>
        <w:adjustRightInd w:val="0"/>
        <w:ind w:firstLine="709"/>
        <w:jc w:val="both"/>
        <w:rPr>
          <w:rFonts w:ascii="Times New Roman" w:hAnsi="Times New Roman" w:cs="Times New Roman"/>
          <w:lang w:eastAsia="en-US"/>
        </w:rPr>
      </w:pPr>
      <w:r w:rsidRPr="00BC533B">
        <w:rPr>
          <w:rFonts w:ascii="Times New Roman" w:hAnsi="Times New Roman" w:cs="Times New Roman"/>
        </w:rPr>
        <w:t xml:space="preserve">20.2. </w:t>
      </w:r>
      <w:r w:rsidRPr="00BC533B">
        <w:rPr>
          <w:rFonts w:ascii="Times New Roman" w:hAnsi="Times New Roman" w:cs="Times New Roman"/>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80571B"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0571B"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w:t>
      </w:r>
      <w:r w:rsidR="0080571B" w:rsidRPr="00BC533B">
        <w:rPr>
          <w:rFonts w:ascii="Times New Roman" w:hAnsi="Times New Roman" w:cs="Times New Roman"/>
          <w:lang w:eastAsia="en-US"/>
        </w:rPr>
        <w:t>2</w:t>
      </w:r>
      <w:r w:rsidRPr="00BC533B">
        <w:rPr>
          <w:rFonts w:ascii="Times New Roman" w:hAnsi="Times New Roman" w:cs="Times New Roman"/>
          <w:lang w:eastAsia="en-US"/>
        </w:rPr>
        <w:t>,</w:t>
      </w:r>
      <w:r w:rsidR="0080571B"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80571B"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w:t>
      </w:r>
      <w:r w:rsidR="0080571B" w:rsidRPr="00BC533B">
        <w:rPr>
          <w:rFonts w:ascii="Times New Roman" w:hAnsi="Times New Roman" w:cs="Times New Roman"/>
          <w:lang w:eastAsia="en-US"/>
        </w:rPr>
        <w:t>редусмотренных в подпунктах 9.2</w:t>
      </w:r>
      <w:r w:rsidRPr="00BC533B">
        <w:rPr>
          <w:rFonts w:ascii="Times New Roman" w:hAnsi="Times New Roman" w:cs="Times New Roman"/>
          <w:lang w:eastAsia="en-US"/>
        </w:rPr>
        <w:t>,</w:t>
      </w:r>
      <w:r w:rsidR="0080571B"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r w:rsidR="007F04D8" w:rsidRPr="00BC533B">
        <w:rPr>
          <w:rFonts w:ascii="Times New Roman" w:hAnsi="Times New Roman" w:cs="Times New Roman"/>
          <w:lang w:eastAsia="en-US"/>
        </w:rPr>
        <w:t xml:space="preserve"> предусмотренных подпунктах 9.2</w:t>
      </w:r>
      <w:r w:rsidRPr="00BC533B">
        <w:rPr>
          <w:rFonts w:ascii="Times New Roman" w:hAnsi="Times New Roman" w:cs="Times New Roman"/>
          <w:lang w:eastAsia="en-US"/>
        </w:rPr>
        <w:t>,</w:t>
      </w:r>
      <w:r w:rsidR="007F04D8"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w:t>
      </w:r>
      <w:r w:rsidR="007F04D8"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w:t>
      </w:r>
      <w:r w:rsidR="007F04D8" w:rsidRPr="00BC533B">
        <w:rPr>
          <w:rFonts w:ascii="Times New Roman" w:hAnsi="Times New Roman" w:cs="Times New Roman"/>
          <w:lang w:eastAsia="en-US"/>
        </w:rPr>
        <w:t xml:space="preserve"> </w:t>
      </w:r>
      <w:r w:rsidRPr="00BC533B">
        <w:rPr>
          <w:rFonts w:ascii="Times New Roman" w:hAnsi="Times New Roman" w:cs="Times New Roman"/>
          <w:lang w:eastAsia="en-US"/>
        </w:rPr>
        <w:t>9.3 пункта 9 настоящего административного регламента.</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w:t>
      </w:r>
      <w:r w:rsidR="007F04D8" w:rsidRPr="00BC533B">
        <w:rPr>
          <w:rFonts w:ascii="Times New Roman" w:hAnsi="Times New Roman" w:cs="Times New Roman"/>
          <w:lang w:eastAsia="en-US"/>
        </w:rPr>
        <w:t xml:space="preserve">унктах </w:t>
      </w:r>
      <w:r w:rsidRPr="00BC533B">
        <w:rPr>
          <w:rFonts w:ascii="Times New Roman" w:hAnsi="Times New Roman" w:cs="Times New Roman"/>
          <w:lang w:eastAsia="en-US"/>
        </w:rPr>
        <w:t>9.2,</w:t>
      </w:r>
      <w:r w:rsidR="007F04D8" w:rsidRPr="00BC533B">
        <w:rPr>
          <w:rFonts w:ascii="Times New Roman" w:hAnsi="Times New Roman" w:cs="Times New Roman"/>
          <w:lang w:eastAsia="en-US"/>
        </w:rPr>
        <w:t xml:space="preserve"> </w:t>
      </w:r>
      <w:r w:rsidRPr="00BC533B">
        <w:rPr>
          <w:rFonts w:ascii="Times New Roman" w:hAnsi="Times New Roman" w:cs="Times New Roman"/>
          <w:lang w:eastAsia="en-US"/>
        </w:rPr>
        <w:t xml:space="preserve">9.3 пункта 9 настоящего </w:t>
      </w:r>
      <w:r w:rsidRPr="00BC533B">
        <w:rPr>
          <w:rFonts w:ascii="Times New Roman" w:hAnsi="Times New Roman" w:cs="Times New Roman"/>
          <w:lang w:eastAsia="en-US"/>
        </w:rPr>
        <w:lastRenderedPageBreak/>
        <w:t>административного регламента, предоставление оригиналов документов для сличения не требуется.</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Регистрация заявления осуществляется в порядке, указанном в пункте 18.1 настоящего административного регламента.</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Независимо от формы подачи заявления результат муниципальной услуги может быть получен заявителем в форме:</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 документа на бумажном носителе по почтовому адресу, указанному в заявлении;</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 xml:space="preserve">- документа на бумажном носителе лично в </w:t>
      </w:r>
      <w:r w:rsidR="007F04D8" w:rsidRPr="00BC533B">
        <w:rPr>
          <w:rFonts w:ascii="Times New Roman" w:hAnsi="Times New Roman" w:cs="Times New Roman"/>
        </w:rPr>
        <w:t>А</w:t>
      </w:r>
      <w:r w:rsidRPr="00BC533B">
        <w:rPr>
          <w:rFonts w:ascii="Times New Roman" w:hAnsi="Times New Roman" w:cs="Times New Roman"/>
        </w:rPr>
        <w:t>дминистрации</w:t>
      </w:r>
      <w:r w:rsidRPr="00BC533B">
        <w:rPr>
          <w:rFonts w:ascii="Times New Roman" w:hAnsi="Times New Roman" w:cs="Times New Roman"/>
          <w:lang w:eastAsia="en-US"/>
        </w:rPr>
        <w:t>.</w:t>
      </w:r>
    </w:p>
    <w:p w:rsidR="00844253" w:rsidRPr="00BC533B" w:rsidRDefault="00844253" w:rsidP="00BC533B">
      <w:pPr>
        <w:ind w:firstLine="709"/>
        <w:jc w:val="both"/>
        <w:rPr>
          <w:rFonts w:ascii="Times New Roman" w:hAnsi="Times New Roman" w:cs="Times New Roman"/>
          <w:lang w:eastAsia="en-US"/>
        </w:rPr>
      </w:pPr>
      <w:r w:rsidRPr="00BC533B">
        <w:rPr>
          <w:rFonts w:ascii="Times New Roman" w:hAnsi="Times New Roman" w:cs="Times New Roman"/>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7F04D8" w:rsidRPr="00BC533B">
        <w:rPr>
          <w:rFonts w:ascii="Times New Roman" w:hAnsi="Times New Roman" w:cs="Times New Roman"/>
          <w:lang w:eastAsia="en-US"/>
        </w:rPr>
        <w:t>.</w:t>
      </w:r>
    </w:p>
    <w:p w:rsidR="00844253" w:rsidRPr="00BC533B" w:rsidRDefault="00844253" w:rsidP="00BC533B">
      <w:pPr>
        <w:autoSpaceDE w:val="0"/>
        <w:autoSpaceDN w:val="0"/>
        <w:adjustRightInd w:val="0"/>
        <w:ind w:firstLine="709"/>
        <w:jc w:val="both"/>
        <w:rPr>
          <w:rFonts w:ascii="Times New Roman" w:hAnsi="Times New Roman" w:cs="Times New Roman"/>
        </w:rPr>
      </w:pPr>
    </w:p>
    <w:p w:rsidR="00844253" w:rsidRPr="00BC533B" w:rsidRDefault="00844253" w:rsidP="00BC533B">
      <w:pPr>
        <w:autoSpaceDE w:val="0"/>
        <w:autoSpaceDN w:val="0"/>
        <w:adjustRightInd w:val="0"/>
        <w:ind w:firstLine="709"/>
        <w:jc w:val="both"/>
        <w:rPr>
          <w:rFonts w:ascii="Times New Roman" w:hAnsi="Times New Roman" w:cs="Times New Roman"/>
          <w:b/>
        </w:rPr>
      </w:pPr>
      <w:r w:rsidRPr="00BC533B">
        <w:rPr>
          <w:rFonts w:ascii="Times New Roman" w:hAnsi="Times New Roman" w:cs="Times New Roman"/>
          <w:b/>
        </w:rPr>
        <w:t>21. Особенности предоставления муниципальной услуги в МФЦ</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21.1.</w:t>
      </w:r>
      <w:r w:rsidRPr="00BC533B">
        <w:rPr>
          <w:rFonts w:ascii="Times New Roman" w:hAnsi="Times New Roman" w:cs="Times New Roman"/>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44253" w:rsidRPr="00BC533B" w:rsidRDefault="00844253" w:rsidP="00BC533B">
      <w:pPr>
        <w:ind w:firstLine="709"/>
        <w:jc w:val="both"/>
        <w:rPr>
          <w:rFonts w:ascii="Times New Roman" w:hAnsi="Times New Roman" w:cs="Times New Roman"/>
        </w:rPr>
      </w:pPr>
      <w:proofErr w:type="gramStart"/>
      <w:r w:rsidRPr="00BC533B">
        <w:rPr>
          <w:rFonts w:ascii="Times New Roman" w:hAnsi="Times New Roman" w:cs="Times New Roman"/>
        </w:rPr>
        <w:t>а)</w:t>
      </w:r>
      <w:r w:rsidRPr="00BC533B">
        <w:rPr>
          <w:rFonts w:ascii="Times New Roman" w:hAnsi="Times New Roman" w:cs="Times New Roman"/>
        </w:rPr>
        <w:tab/>
      </w:r>
      <w:proofErr w:type="gramEnd"/>
      <w:r w:rsidRPr="00BC533B">
        <w:rPr>
          <w:rFonts w:ascii="Times New Roman" w:hAnsi="Times New Roman" w:cs="Times New Roman"/>
        </w:rPr>
        <w:t>информирование (консультация) по порядку предоставления муниципальной услуги;</w:t>
      </w:r>
    </w:p>
    <w:p w:rsidR="00844253" w:rsidRPr="00BC533B" w:rsidRDefault="00844253" w:rsidP="00BC533B">
      <w:pPr>
        <w:ind w:firstLine="709"/>
        <w:jc w:val="both"/>
        <w:rPr>
          <w:rFonts w:ascii="Times New Roman" w:hAnsi="Times New Roman" w:cs="Times New Roman"/>
        </w:rPr>
      </w:pPr>
      <w:proofErr w:type="gramStart"/>
      <w:r w:rsidRPr="00BC533B">
        <w:rPr>
          <w:rFonts w:ascii="Times New Roman" w:hAnsi="Times New Roman" w:cs="Times New Roman"/>
        </w:rPr>
        <w:t>б)</w:t>
      </w:r>
      <w:r w:rsidRPr="00BC533B">
        <w:rPr>
          <w:rFonts w:ascii="Times New Roman" w:hAnsi="Times New Roman" w:cs="Times New Roman"/>
        </w:rPr>
        <w:tab/>
      </w:r>
      <w:proofErr w:type="gramEnd"/>
      <w:r w:rsidRPr="00BC533B">
        <w:rPr>
          <w:rFonts w:ascii="Times New Roman" w:hAnsi="Times New Roman" w:cs="Times New Roman"/>
        </w:rPr>
        <w:t>прием и регистрация заявления и документов от заявителя для получения муниципальной услуги;</w:t>
      </w:r>
    </w:p>
    <w:p w:rsidR="00844253" w:rsidRPr="00BC533B" w:rsidRDefault="00844253" w:rsidP="00BC533B">
      <w:pPr>
        <w:ind w:firstLine="709"/>
        <w:jc w:val="both"/>
        <w:rPr>
          <w:rFonts w:ascii="Times New Roman" w:hAnsi="Times New Roman" w:cs="Times New Roman"/>
        </w:rPr>
      </w:pPr>
      <w:proofErr w:type="gramStart"/>
      <w:r w:rsidRPr="00BC533B">
        <w:rPr>
          <w:rFonts w:ascii="Times New Roman" w:hAnsi="Times New Roman" w:cs="Times New Roman"/>
        </w:rPr>
        <w:t>в)</w:t>
      </w:r>
      <w:r w:rsidRPr="00BC533B">
        <w:rPr>
          <w:rFonts w:ascii="Times New Roman" w:hAnsi="Times New Roman" w:cs="Times New Roman"/>
        </w:rPr>
        <w:tab/>
      </w:r>
      <w:proofErr w:type="gramEnd"/>
      <w:r w:rsidRPr="00BC533B">
        <w:rPr>
          <w:rFonts w:ascii="Times New Roman" w:hAnsi="Times New Roman" w:cs="Times New Roman"/>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21.2.</w:t>
      </w:r>
      <w:r w:rsidRPr="00BC533B">
        <w:rPr>
          <w:rFonts w:ascii="Times New Roman" w:hAnsi="Times New Roman" w:cs="Times New Roman"/>
        </w:rPr>
        <w:tab/>
        <w:t xml:space="preserve"> Осуществление административной процедуры «Информирование (консультация) по порядку предоставления муниципальной услуги». </w:t>
      </w:r>
    </w:p>
    <w:p w:rsidR="00844253" w:rsidRPr="00BC533B" w:rsidRDefault="00844253" w:rsidP="00BC533B">
      <w:pPr>
        <w:tabs>
          <w:tab w:val="left" w:pos="709"/>
        </w:tabs>
        <w:ind w:firstLine="709"/>
        <w:jc w:val="both"/>
        <w:rPr>
          <w:rFonts w:ascii="Times New Roman" w:hAnsi="Times New Roman" w:cs="Times New Roman"/>
        </w:rPr>
      </w:pPr>
      <w:r w:rsidRPr="00BC533B">
        <w:rPr>
          <w:rFonts w:ascii="Times New Roman" w:hAnsi="Times New Roman" w:cs="Times New Roman"/>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44253" w:rsidRPr="00BC533B" w:rsidRDefault="00844253" w:rsidP="00BC533B">
      <w:pPr>
        <w:pStyle w:val="a9"/>
        <w:ind w:left="0" w:firstLine="709"/>
        <w:jc w:val="both"/>
        <w:rPr>
          <w:rFonts w:ascii="Times New Roman" w:hAnsi="Times New Roman" w:cs="Times New Roman"/>
        </w:rPr>
      </w:pPr>
      <w:r w:rsidRPr="00BC533B">
        <w:rPr>
          <w:rFonts w:ascii="Times New Roman" w:hAnsi="Times New Roman" w:cs="Times New Roman"/>
        </w:rPr>
        <w:t>а) срок предоставления муниципальной услуги;</w:t>
      </w:r>
    </w:p>
    <w:p w:rsidR="00844253" w:rsidRPr="00BC533B" w:rsidRDefault="00844253" w:rsidP="00BC533B">
      <w:pPr>
        <w:pStyle w:val="a9"/>
        <w:ind w:left="0" w:firstLine="709"/>
        <w:jc w:val="both"/>
        <w:rPr>
          <w:rFonts w:ascii="Times New Roman" w:hAnsi="Times New Roman" w:cs="Times New Roman"/>
        </w:rPr>
      </w:pPr>
      <w:r w:rsidRPr="00BC533B">
        <w:rPr>
          <w:rFonts w:ascii="Times New Roman" w:hAnsi="Times New Roman" w:cs="Times New Roman"/>
        </w:rPr>
        <w:t>б) размеры государственной пошлины и иных платежей, уплачиваемых заявителем при получении муниципальной услуги, порядок их уплаты;</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ж) режим работы и адреса иных МФЦ и привлекаемых организаций, находящихся на территории Приморского края;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21.3.</w:t>
      </w:r>
      <w:r w:rsidRPr="00BC533B">
        <w:rPr>
          <w:rFonts w:ascii="Times New Roman" w:hAnsi="Times New Roman" w:cs="Times New Roman"/>
        </w:rPr>
        <w:tab/>
        <w:t>Осуществление административной процедуры «Прием и регистрация заявления и документов».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lastRenderedPageBreak/>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BC533B">
        <w:rPr>
          <w:rFonts w:ascii="Times New Roman" w:hAnsi="Times New Roman" w:cs="Times New Roman"/>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б) если заявитель настаивает на приеме документов, работник приема МФЦ делает в расписке отметку «принято по требованию».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21.3.5. Принятые у заявителя документы, заявление и расписка передаются в электронном виде в Администрацию по защищенным каналам связи.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Не подлежат сканированию и передаются на бумажных носителях в Администрацию документы, размер которых превышает размер листа формата A4.</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учет выдачи экземпляров электронных документов на бумажном носителе.</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44253" w:rsidRPr="00BC533B" w:rsidRDefault="00844253" w:rsidP="00BC533B">
      <w:pPr>
        <w:ind w:firstLine="709"/>
        <w:jc w:val="both"/>
        <w:rPr>
          <w:rFonts w:ascii="Times New Roman" w:hAnsi="Times New Roman" w:cs="Times New Roman"/>
          <w:lang w:eastAsia="ar-SA"/>
        </w:rPr>
      </w:pPr>
    </w:p>
    <w:p w:rsidR="00844253" w:rsidRPr="00BC533B" w:rsidRDefault="00844253" w:rsidP="00BC533B">
      <w:pPr>
        <w:ind w:firstLine="709"/>
        <w:jc w:val="center"/>
        <w:outlineLvl w:val="0"/>
        <w:rPr>
          <w:rFonts w:ascii="Times New Roman" w:hAnsi="Times New Roman" w:cs="Times New Roman"/>
        </w:rPr>
      </w:pPr>
      <w:r w:rsidRPr="00BC533B">
        <w:rPr>
          <w:rFonts w:ascii="Times New Roman" w:hAnsi="Times New Roman" w:cs="Times New Roman"/>
        </w:rPr>
        <w:t xml:space="preserve">IV. ФОРМЫ КОНТРОЛЯ ЗА ИСПОЛНЕНИЕМ </w:t>
      </w:r>
    </w:p>
    <w:p w:rsidR="00844253" w:rsidRPr="00BC533B" w:rsidRDefault="00844253" w:rsidP="00BC533B">
      <w:pPr>
        <w:ind w:firstLine="709"/>
        <w:jc w:val="center"/>
        <w:outlineLvl w:val="0"/>
        <w:rPr>
          <w:rFonts w:ascii="Times New Roman" w:hAnsi="Times New Roman" w:cs="Times New Roman"/>
        </w:rPr>
      </w:pPr>
      <w:r w:rsidRPr="00BC533B">
        <w:rPr>
          <w:rFonts w:ascii="Times New Roman" w:hAnsi="Times New Roman" w:cs="Times New Roman"/>
        </w:rPr>
        <w:t>АДМИНИСТРАТИВНОГО РЕГЛАМЕНТА</w:t>
      </w:r>
    </w:p>
    <w:p w:rsidR="00844253" w:rsidRPr="00BC533B" w:rsidRDefault="00844253" w:rsidP="00BC533B">
      <w:pPr>
        <w:shd w:val="clear" w:color="auto" w:fill="FFFFFF"/>
        <w:ind w:firstLine="709"/>
        <w:jc w:val="both"/>
        <w:textAlignment w:val="baseline"/>
        <w:rPr>
          <w:rFonts w:ascii="Times New Roman" w:hAnsi="Times New Roman" w:cs="Times New Roman"/>
        </w:rPr>
      </w:pPr>
    </w:p>
    <w:p w:rsidR="00844253" w:rsidRPr="00BC533B" w:rsidRDefault="00844253" w:rsidP="00BC533B">
      <w:pPr>
        <w:ind w:firstLine="709"/>
        <w:jc w:val="both"/>
        <w:outlineLvl w:val="1"/>
        <w:rPr>
          <w:rFonts w:ascii="Times New Roman" w:hAnsi="Times New Roman" w:cs="Times New Roman"/>
          <w:b/>
        </w:rPr>
      </w:pPr>
      <w:r w:rsidRPr="00BC533B">
        <w:rPr>
          <w:rFonts w:ascii="Times New Roman" w:hAnsi="Times New Roman" w:cs="Times New Roman"/>
          <w:b/>
        </w:rPr>
        <w:t>22. Порядок осуществления контроля за исполнением настоящего Регламента</w:t>
      </w:r>
    </w:p>
    <w:p w:rsidR="00844253" w:rsidRPr="00BC533B" w:rsidRDefault="00844253" w:rsidP="00BC533B">
      <w:pPr>
        <w:tabs>
          <w:tab w:val="num" w:pos="720"/>
          <w:tab w:val="num" w:pos="810"/>
          <w:tab w:val="left" w:pos="1350"/>
        </w:tabs>
        <w:autoSpaceDE w:val="0"/>
        <w:autoSpaceDN w:val="0"/>
        <w:adjustRightInd w:val="0"/>
        <w:ind w:firstLine="709"/>
        <w:contextualSpacing/>
        <w:jc w:val="both"/>
        <w:rPr>
          <w:rFonts w:ascii="Times New Roman" w:hAnsi="Times New Roman" w:cs="Times New Roman"/>
          <w:spacing w:val="-2"/>
        </w:rPr>
      </w:pPr>
      <w:r w:rsidRPr="00BC533B">
        <w:rPr>
          <w:rFonts w:ascii="Times New Roman" w:hAnsi="Times New Roman" w:cs="Times New Roman"/>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22.2. Проверки полноты и качества предоставления муниципальной услуги могут быть плановыми и внеплановыми.</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Периодичность осуществления плановых проверок устанавливается главой муниципального образования (иным уполномоченным лицом).</w:t>
      </w:r>
    </w:p>
    <w:p w:rsidR="00844253" w:rsidRPr="00BC533B" w:rsidRDefault="00844253" w:rsidP="00BC533B">
      <w:pPr>
        <w:pStyle w:val="ConsPlusNormal"/>
        <w:ind w:firstLine="709"/>
        <w:jc w:val="both"/>
        <w:rPr>
          <w:rFonts w:ascii="Times New Roman" w:hAnsi="Times New Roman"/>
          <w:sz w:val="24"/>
          <w:szCs w:val="24"/>
        </w:rPr>
      </w:pPr>
      <w:r w:rsidRPr="00BC533B">
        <w:rPr>
          <w:rFonts w:ascii="Times New Roman" w:hAnsi="Times New Roman"/>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22.3 Руководитель подразделения МФЦ осуществляет контроль за: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надлежащим исполнением настоящего Административного регламента сотрудниками подразделения МФЦ;</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своевременностью и полнотой передачи в орган местного самоуправления Приморского края принятых от заявителя документов;</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44253" w:rsidRPr="00BC533B" w:rsidRDefault="00844253" w:rsidP="00BC533B">
      <w:pPr>
        <w:ind w:firstLine="709"/>
        <w:jc w:val="both"/>
        <w:rPr>
          <w:rFonts w:ascii="Times New Roman" w:hAnsi="Times New Roman" w:cs="Times New Roman"/>
        </w:rPr>
      </w:pPr>
    </w:p>
    <w:p w:rsidR="00844253" w:rsidRPr="00BC533B" w:rsidRDefault="00844253" w:rsidP="00BC533B">
      <w:pPr>
        <w:pStyle w:val="ConsPlusTitle"/>
        <w:ind w:firstLine="709"/>
        <w:jc w:val="both"/>
        <w:outlineLvl w:val="2"/>
        <w:rPr>
          <w:rFonts w:ascii="Times New Roman" w:hAnsi="Times New Roman" w:cs="Times New Roman"/>
          <w:bCs w:val="0"/>
          <w:sz w:val="24"/>
          <w:szCs w:val="24"/>
          <w:lang w:eastAsia="en-US"/>
        </w:rPr>
      </w:pPr>
      <w:r w:rsidRPr="00BC533B">
        <w:rPr>
          <w:rFonts w:ascii="Times New Roman"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23.1. Должностные лица Администрации, участвующие в предоставлении </w:t>
      </w:r>
      <w:r w:rsidR="007F04D8" w:rsidRPr="00BC533B">
        <w:rPr>
          <w:rFonts w:ascii="Times New Roman" w:hAnsi="Times New Roman" w:cs="Times New Roman"/>
        </w:rPr>
        <w:t>муниципальной услуги,</w:t>
      </w:r>
      <w:r w:rsidRPr="00BC533B">
        <w:rPr>
          <w:rFonts w:ascii="Times New Roman" w:hAnsi="Times New Roman" w:cs="Times New Roman"/>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44253" w:rsidRPr="00BC533B" w:rsidRDefault="00844253" w:rsidP="00BC533B">
      <w:pPr>
        <w:ind w:firstLine="709"/>
        <w:jc w:val="both"/>
        <w:rPr>
          <w:rFonts w:ascii="Times New Roman" w:hAnsi="Times New Roman" w:cs="Times New Roman"/>
        </w:rPr>
      </w:pPr>
    </w:p>
    <w:p w:rsidR="00844253" w:rsidRPr="00BC533B" w:rsidRDefault="00844253" w:rsidP="00BC533B">
      <w:pPr>
        <w:ind w:firstLine="709"/>
        <w:jc w:val="center"/>
        <w:rPr>
          <w:rFonts w:ascii="Times New Roman" w:hAnsi="Times New Roman" w:cs="Times New Roman"/>
        </w:rPr>
      </w:pPr>
      <w:r w:rsidRPr="00BC533B">
        <w:rPr>
          <w:rFonts w:ascii="Times New Roman" w:hAnsi="Times New Roman" w:cs="Times New Roman"/>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44253" w:rsidRPr="00BC533B" w:rsidRDefault="00844253" w:rsidP="00BC533B">
      <w:pPr>
        <w:ind w:firstLine="709"/>
        <w:jc w:val="both"/>
        <w:rPr>
          <w:rFonts w:ascii="Times New Roman" w:hAnsi="Times New Roman" w:cs="Times New Roman"/>
        </w:rPr>
      </w:pPr>
    </w:p>
    <w:p w:rsidR="00844253" w:rsidRPr="00BC533B" w:rsidRDefault="00844253" w:rsidP="00BC533B">
      <w:pPr>
        <w:ind w:firstLine="709"/>
        <w:jc w:val="both"/>
        <w:outlineLvl w:val="1"/>
        <w:rPr>
          <w:rFonts w:ascii="Times New Roman" w:hAnsi="Times New Roman" w:cs="Times New Roman"/>
          <w:b/>
        </w:rPr>
      </w:pPr>
      <w:r w:rsidRPr="00BC533B">
        <w:rPr>
          <w:rFonts w:ascii="Times New Roman" w:hAnsi="Times New Roman" w:cs="Times New Roman"/>
          <w:b/>
        </w:rPr>
        <w:lastRenderedPageBreak/>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44253" w:rsidRPr="00BC533B" w:rsidRDefault="00844253" w:rsidP="00BC533B">
      <w:pPr>
        <w:ind w:firstLine="709"/>
        <w:jc w:val="both"/>
        <w:rPr>
          <w:rFonts w:ascii="Times New Roman" w:hAnsi="Times New Roman" w:cs="Times New Roman"/>
        </w:rPr>
      </w:pPr>
    </w:p>
    <w:p w:rsidR="00844253" w:rsidRPr="00BC533B" w:rsidRDefault="00844253" w:rsidP="00BC533B">
      <w:pPr>
        <w:ind w:firstLine="709"/>
        <w:jc w:val="both"/>
        <w:rPr>
          <w:rFonts w:ascii="Times New Roman" w:hAnsi="Times New Roman" w:cs="Times New Roman"/>
          <w:b/>
        </w:rPr>
      </w:pPr>
      <w:r w:rsidRPr="00BC533B">
        <w:rPr>
          <w:rFonts w:ascii="Times New Roman" w:hAnsi="Times New Roman" w:cs="Times New Roman"/>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844253" w:rsidRPr="00BC533B" w:rsidRDefault="00844253" w:rsidP="00BC533B">
      <w:pPr>
        <w:autoSpaceDE w:val="0"/>
        <w:autoSpaceDN w:val="0"/>
        <w:adjustRightInd w:val="0"/>
        <w:ind w:firstLine="709"/>
        <w:jc w:val="both"/>
        <w:rPr>
          <w:rFonts w:ascii="Times New Roman" w:hAnsi="Times New Roman" w:cs="Times New Roman"/>
        </w:rPr>
      </w:pPr>
      <w:r w:rsidRPr="00BC533B">
        <w:rPr>
          <w:rFonts w:ascii="Times New Roman" w:hAnsi="Times New Roman" w:cs="Times New Roman"/>
        </w:rPr>
        <w:t xml:space="preserve">Жалобы на решения и действия (бездействие) работника МФЦ подаются руководителю МФЦ.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44253" w:rsidRPr="00BC533B" w:rsidRDefault="00844253" w:rsidP="00BC533B">
      <w:pPr>
        <w:ind w:firstLine="709"/>
        <w:jc w:val="both"/>
        <w:rPr>
          <w:rFonts w:ascii="Times New Roman" w:hAnsi="Times New Roman" w:cs="Times New Roman"/>
        </w:rPr>
      </w:pPr>
    </w:p>
    <w:p w:rsidR="00844253" w:rsidRPr="00BC533B" w:rsidRDefault="00844253" w:rsidP="00BC533B">
      <w:pPr>
        <w:ind w:firstLine="709"/>
        <w:jc w:val="both"/>
        <w:rPr>
          <w:rFonts w:ascii="Times New Roman" w:hAnsi="Times New Roman" w:cs="Times New Roman"/>
          <w:b/>
        </w:rPr>
      </w:pPr>
      <w:r w:rsidRPr="00BC533B">
        <w:rPr>
          <w:rFonts w:ascii="Times New Roman" w:hAnsi="Times New Roman" w:cs="Times New Roman"/>
          <w:b/>
        </w:rPr>
        <w:t>26. Способы информирования заявителей о порядке подачи и рассмотрения жалобы</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Информирование о порядке подачи и рассмотрения жалобы осуществляется: </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при личном обращении заявителя непосредственно в Администрацию;</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proofErr w:type="spellStart"/>
      <w:r w:rsidRPr="00BC533B">
        <w:rPr>
          <w:rFonts w:ascii="Times New Roman" w:hAnsi="Times New Roman" w:cs="Times New Roman"/>
        </w:rPr>
        <w:t>www</w:t>
      </w:r>
      <w:proofErr w:type="spellEnd"/>
      <w:r w:rsidRPr="00BC533B">
        <w:rPr>
          <w:rFonts w:ascii="Times New Roman" w:hAnsi="Times New Roman" w:cs="Times New Roman"/>
        </w:rPr>
        <w:t>.</w:t>
      </w:r>
      <w:proofErr w:type="spellStart"/>
      <w:r w:rsidR="007F04D8" w:rsidRPr="00BC533B">
        <w:rPr>
          <w:rFonts w:ascii="Times New Roman" w:hAnsi="Times New Roman" w:cs="Times New Roman"/>
          <w:lang w:val="en-US"/>
        </w:rPr>
        <w:t>zavsp</w:t>
      </w:r>
      <w:proofErr w:type="spellEnd"/>
      <w:r w:rsidRPr="00BC533B">
        <w:rPr>
          <w:rFonts w:ascii="Times New Roman" w:hAnsi="Times New Roman" w:cs="Times New Roman"/>
        </w:rPr>
        <w:t>.</w:t>
      </w:r>
      <w:proofErr w:type="spellStart"/>
      <w:r w:rsidRPr="00BC533B">
        <w:rPr>
          <w:rFonts w:ascii="Times New Roman" w:hAnsi="Times New Roman" w:cs="Times New Roman"/>
        </w:rPr>
        <w:t>ru</w:t>
      </w:r>
      <w:proofErr w:type="spellEnd"/>
      <w:r w:rsidRPr="00BC533B">
        <w:rPr>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с использованием средств телефонной, почтовой связи;</w:t>
      </w:r>
    </w:p>
    <w:p w:rsidR="00844253" w:rsidRPr="00BC533B" w:rsidRDefault="00844253" w:rsidP="00BC533B">
      <w:pPr>
        <w:ind w:firstLine="709"/>
        <w:jc w:val="both"/>
        <w:rPr>
          <w:rFonts w:ascii="Times New Roman" w:hAnsi="Times New Roman" w:cs="Times New Roman"/>
        </w:rPr>
      </w:pPr>
      <w:r w:rsidRPr="00BC533B">
        <w:rPr>
          <w:rFonts w:ascii="Times New Roman" w:hAnsi="Times New Roman" w:cs="Times New Roman"/>
        </w:rPr>
        <w:t>на о</w:t>
      </w:r>
      <w:r w:rsidR="007F04D8" w:rsidRPr="00BC533B">
        <w:rPr>
          <w:rFonts w:ascii="Times New Roman" w:hAnsi="Times New Roman" w:cs="Times New Roman"/>
        </w:rPr>
        <w:t>фициальном сайте Администрации</w:t>
      </w:r>
      <w:r w:rsidRPr="00BC533B">
        <w:rPr>
          <w:rFonts w:ascii="Times New Roman" w:hAnsi="Times New Roman" w:cs="Times New Roman"/>
        </w:rPr>
        <w:t>.</w:t>
      </w:r>
    </w:p>
    <w:p w:rsidR="00844253" w:rsidRPr="00BC533B" w:rsidRDefault="00844253" w:rsidP="00BC533B">
      <w:pPr>
        <w:autoSpaceDE w:val="0"/>
        <w:autoSpaceDN w:val="0"/>
        <w:adjustRightInd w:val="0"/>
        <w:ind w:firstLine="709"/>
        <w:jc w:val="both"/>
        <w:rPr>
          <w:rFonts w:ascii="Times New Roman" w:hAnsi="Times New Roman" w:cs="Times New Roman"/>
        </w:rPr>
      </w:pPr>
    </w:p>
    <w:p w:rsidR="007F04D8" w:rsidRPr="00BC533B" w:rsidRDefault="00844253" w:rsidP="00BC533B">
      <w:pPr>
        <w:ind w:firstLine="709"/>
        <w:jc w:val="both"/>
        <w:rPr>
          <w:rFonts w:ascii="Times New Roman" w:eastAsia="Times New Roman" w:hAnsi="Times New Roman" w:cs="Times New Roman"/>
          <w:b/>
        </w:rPr>
      </w:pPr>
      <w:r w:rsidRPr="00BC533B">
        <w:rPr>
          <w:rFonts w:ascii="Times New Roman" w:hAnsi="Times New Roman" w:cs="Times New Roman"/>
          <w:b/>
        </w:rPr>
        <w:t xml:space="preserve">27. </w:t>
      </w:r>
      <w:r w:rsidR="007F04D8" w:rsidRPr="00BC533B">
        <w:rPr>
          <w:rFonts w:ascii="Times New Roman" w:eastAsia="Times New Roman" w:hAnsi="Times New Roman" w:cs="Times New Roman"/>
          <w:b/>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lang w:val="en-US"/>
        </w:rPr>
        <w:t>27</w:t>
      </w:r>
      <w:r w:rsidRPr="00BC533B">
        <w:rPr>
          <w:rFonts w:ascii="Times New Roman" w:eastAsia="Times New Roman" w:hAnsi="Times New Roman" w:cs="Times New Roman"/>
        </w:rPr>
        <w:t>.1</w:t>
      </w:r>
      <w:r w:rsidRPr="00BC533B">
        <w:rPr>
          <w:rFonts w:ascii="Times New Roman" w:eastAsia="Times New Roman" w:hAnsi="Times New Roman" w:cs="Times New Roman"/>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bookmarkStart w:id="9" w:name="sub_2169"/>
      <w:r w:rsidRPr="00BC533B">
        <w:rPr>
          <w:rFonts w:ascii="Times New Roman" w:eastAsia="Times New Roman" w:hAnsi="Times New Roman" w:cs="Times New Roman"/>
        </w:rPr>
        <w:t>27.2.</w:t>
      </w:r>
      <w:r w:rsidRPr="00BC533B">
        <w:rPr>
          <w:rFonts w:ascii="Times New Roman" w:eastAsia="Times New Roman" w:hAnsi="Times New Roman" w:cs="Times New Roman"/>
        </w:rPr>
        <w:t xml:space="preserve">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9"/>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27.3.</w:t>
      </w:r>
      <w:r w:rsidRPr="00BC533B">
        <w:rPr>
          <w:rFonts w:ascii="Times New Roman" w:eastAsia="Times New Roman" w:hAnsi="Times New Roman" w:cs="Times New Roman"/>
        </w:rPr>
        <w:t xml:space="preserve"> Заявитель имеет право обратиться с жалобой в досудебном (внесудебном) порядке, в том числе в следующих случаях:</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1) нарушение срока регистрации заявления;</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 нарушение срока предоставления муниципальной услуги;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3) требование у заявителя документов, не предусмотренных законодательством для предоставления муниципальной услуги;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lastRenderedPageBreak/>
        <w:t>4) отказ в приеме документов, предоставление которых предусмотрено законодательством для предоставления муниципальной услуги, у заявителя;</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6) требование с заявителя при предоставлении муниципальной услуги платы, не предусмотренной законодательством;</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7)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27.4.</w:t>
      </w:r>
      <w:r w:rsidRPr="00BC533B">
        <w:rPr>
          <w:rFonts w:ascii="Times New Roman" w:eastAsia="Times New Roman" w:hAnsi="Times New Roman" w:cs="Times New Roman"/>
        </w:rPr>
        <w:t xml:space="preserve"> Жалоба подается в письменной форме на бумажном носителе или в электронной форме в Уполномоченный орган, филиал МФЦ. </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27.5.</w:t>
      </w:r>
      <w:r w:rsidRPr="00BC533B">
        <w:rPr>
          <w:rFonts w:ascii="Times New Roman" w:eastAsia="Times New Roman" w:hAnsi="Times New Roman" w:cs="Times New Roman"/>
        </w:rPr>
        <w:t xml:space="preserve"> Жалоба может быть подана непосредственно в Уполномоченный орган или филиал ГАУ «МФЦ», направлена в их адрес посредством почтовой связи, а также может быть принята при личном приеме заявителя должностными лицами Уполномоченного органа.</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27.6.</w:t>
      </w:r>
      <w:r w:rsidRPr="00BC533B">
        <w:rPr>
          <w:rFonts w:ascii="Times New Roman" w:eastAsia="Times New Roman" w:hAnsi="Times New Roman" w:cs="Times New Roman"/>
        </w:rPr>
        <w:t xml:space="preserve"> Жалоба должна содержать:</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27.7.</w:t>
      </w:r>
      <w:r w:rsidRPr="00BC533B">
        <w:rPr>
          <w:rFonts w:ascii="Times New Roman" w:eastAsia="Times New Roman" w:hAnsi="Times New Roman" w:cs="Times New Roman"/>
        </w:rPr>
        <w:t xml:space="preserve">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27.8.</w:t>
      </w:r>
      <w:r w:rsidRPr="00BC533B">
        <w:rPr>
          <w:rFonts w:ascii="Times New Roman" w:eastAsia="Times New Roman" w:hAnsi="Times New Roman" w:cs="Times New Roman"/>
        </w:rPr>
        <w:t xml:space="preserve"> При поступлении жалобы в филиал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МФЦ и Уполномоченным органом.</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27.9.</w:t>
      </w:r>
      <w:r w:rsidRPr="00BC533B">
        <w:rPr>
          <w:rFonts w:ascii="Times New Roman" w:eastAsia="Times New Roman" w:hAnsi="Times New Roman" w:cs="Times New Roman"/>
        </w:rPr>
        <w:t xml:space="preserve"> По результатам рассмотрения жалобы Уполномоченный орган принимает одно из следующих решений:</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 отказывает в удовлетворении жалобы в случае:</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наличия вступившего в законную силу решения суда по жалобе о том же предмете и по тем же основаниям;</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наличия решения Уполномоченного органа по жалобе принятого ранее в отношении того же заявителя и по тому же предмету жалобы;</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подачи жалобы с нарушением требований к ее содержанию, установленных пунктом 111 настоящего раздела.</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27.10.</w:t>
      </w:r>
      <w:r w:rsidRPr="00BC533B">
        <w:rPr>
          <w:rFonts w:ascii="Times New Roman" w:eastAsia="Times New Roman" w:hAnsi="Times New Roman" w:cs="Times New Roman"/>
        </w:rPr>
        <w:t xml:space="preserve"> Уполномоченный орган вправе оставить жалобу без ответа в случае:</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 xml:space="preserve">1) наличия в жалобе нецензурных либо оскорбительных выражений, угроз жизни, здоровью и </w:t>
      </w:r>
      <w:r w:rsidRPr="00BC533B">
        <w:rPr>
          <w:rFonts w:ascii="Times New Roman" w:eastAsia="Times New Roman" w:hAnsi="Times New Roman" w:cs="Times New Roman"/>
        </w:rPr>
        <w:lastRenderedPageBreak/>
        <w:t>имуществу должностного лица, а также членов его семьи;</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27.11.</w:t>
      </w:r>
      <w:r w:rsidRPr="00BC533B">
        <w:rPr>
          <w:rFonts w:ascii="Times New Roman" w:eastAsia="Times New Roman" w:hAnsi="Times New Roman" w:cs="Times New Roman"/>
        </w:rPr>
        <w:t xml:space="preserve">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27.12.</w:t>
      </w:r>
      <w:r w:rsidRPr="00BC533B">
        <w:rPr>
          <w:rFonts w:ascii="Times New Roman" w:eastAsia="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27.13.</w:t>
      </w:r>
      <w:r w:rsidRPr="00BC533B">
        <w:rPr>
          <w:rFonts w:ascii="Times New Roman" w:eastAsia="Times New Roman" w:hAnsi="Times New Roman" w:cs="Times New Roman"/>
        </w:rPr>
        <w:t xml:space="preserve">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7F04D8" w:rsidRPr="00BC533B" w:rsidRDefault="007F04D8" w:rsidP="00BC533B">
      <w:pPr>
        <w:tabs>
          <w:tab w:val="num" w:pos="0"/>
        </w:tabs>
        <w:autoSpaceDE w:val="0"/>
        <w:autoSpaceDN w:val="0"/>
        <w:adjustRightInd w:val="0"/>
        <w:ind w:firstLine="709"/>
        <w:jc w:val="both"/>
        <w:rPr>
          <w:rFonts w:ascii="Times New Roman" w:eastAsia="Times New Roman" w:hAnsi="Times New Roman" w:cs="Times New Roman"/>
        </w:rPr>
      </w:pPr>
      <w:r w:rsidRPr="00BC533B">
        <w:rPr>
          <w:rFonts w:ascii="Times New Roman" w:eastAsia="Times New Roman" w:hAnsi="Times New Roman" w:cs="Times New Roman"/>
        </w:rPr>
        <w:t>27.14.</w:t>
      </w:r>
      <w:r w:rsidRPr="00BC533B">
        <w:rPr>
          <w:rFonts w:ascii="Times New Roman" w:eastAsia="Times New Roman" w:hAnsi="Times New Roman" w:cs="Times New Roman"/>
        </w:rPr>
        <w:t xml:space="preserve"> Заявитель имеет право на получение информации и документов, необходимых для обоснования и рассмотрения жалобы</w:t>
      </w: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Pr="00BC533B" w:rsidRDefault="00844253" w:rsidP="00BC533B">
      <w:pPr>
        <w:ind w:firstLine="709"/>
        <w:jc w:val="both"/>
        <w:rPr>
          <w:rFonts w:ascii="Times New Roman" w:hAnsi="Times New Roman" w:cs="Times New Roman"/>
          <w:lang w:eastAsia="en-US"/>
        </w:rPr>
      </w:pPr>
    </w:p>
    <w:p w:rsidR="00844253" w:rsidRDefault="00844253"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BC533B" w:rsidRDefault="00BC533B"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343EEF" w:rsidRDefault="00343EEF" w:rsidP="00844253">
      <w:pPr>
        <w:ind w:firstLine="709"/>
        <w:jc w:val="both"/>
        <w:rPr>
          <w:rFonts w:ascii="Times New Roman" w:hAnsi="Times New Roman"/>
          <w:lang w:eastAsia="en-US"/>
        </w:rPr>
      </w:pPr>
    </w:p>
    <w:p w:rsidR="00BC533B" w:rsidRDefault="007F04D8"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sidRPr="00B95827">
        <w:rPr>
          <w:rFonts w:ascii="Times New Roman" w:eastAsia="Times New Roman" w:hAnsi="Times New Roman" w:cs="Times New Roman"/>
          <w:color w:val="auto"/>
          <w:spacing w:val="2"/>
          <w:sz w:val="16"/>
          <w:szCs w:val="16"/>
          <w:lang w:bidi="ar-SA"/>
        </w:rPr>
        <w:lastRenderedPageBreak/>
        <w:t>Приложение</w:t>
      </w:r>
      <w:r>
        <w:rPr>
          <w:rFonts w:ascii="Times New Roman" w:eastAsia="Times New Roman" w:hAnsi="Times New Roman" w:cs="Times New Roman"/>
          <w:color w:val="auto"/>
          <w:spacing w:val="2"/>
          <w:sz w:val="16"/>
          <w:szCs w:val="16"/>
          <w:lang w:bidi="ar-SA"/>
        </w:rPr>
        <w:t xml:space="preserve"> 1</w:t>
      </w:r>
      <w:r w:rsidRPr="00B95827">
        <w:rPr>
          <w:rFonts w:ascii="Times New Roman" w:eastAsia="Times New Roman" w:hAnsi="Times New Roman" w:cs="Times New Roman"/>
          <w:color w:val="auto"/>
          <w:spacing w:val="2"/>
          <w:sz w:val="16"/>
          <w:szCs w:val="16"/>
          <w:lang w:bidi="ar-SA"/>
        </w:rPr>
        <w:br/>
        <w:t>к Административному регламенту</w:t>
      </w:r>
      <w:r w:rsidRPr="00B95827">
        <w:rPr>
          <w:rFonts w:ascii="Times New Roman" w:eastAsia="Times New Roman" w:hAnsi="Times New Roman" w:cs="Times New Roman"/>
          <w:color w:val="auto"/>
          <w:spacing w:val="2"/>
          <w:sz w:val="16"/>
          <w:szCs w:val="16"/>
          <w:lang w:bidi="ar-SA"/>
        </w:rPr>
        <w:br/>
        <w:t>предо</w:t>
      </w:r>
      <w:r>
        <w:rPr>
          <w:rFonts w:ascii="Times New Roman" w:eastAsia="Times New Roman" w:hAnsi="Times New Roman" w:cs="Times New Roman"/>
          <w:color w:val="auto"/>
          <w:spacing w:val="2"/>
          <w:sz w:val="16"/>
          <w:szCs w:val="16"/>
          <w:lang w:bidi="ar-SA"/>
        </w:rPr>
        <w:t>ставления муниципальной</w:t>
      </w:r>
      <w:r>
        <w:rPr>
          <w:rFonts w:ascii="Times New Roman" w:eastAsia="Times New Roman" w:hAnsi="Times New Roman" w:cs="Times New Roman"/>
          <w:color w:val="auto"/>
          <w:spacing w:val="2"/>
          <w:sz w:val="16"/>
          <w:szCs w:val="16"/>
          <w:lang w:bidi="ar-SA"/>
        </w:rPr>
        <w:br/>
        <w:t>услуги «</w:t>
      </w:r>
      <w:r w:rsidRPr="00B95827">
        <w:rPr>
          <w:rFonts w:ascii="Times New Roman" w:eastAsia="Times New Roman" w:hAnsi="Times New Roman" w:cs="Times New Roman"/>
          <w:color w:val="auto"/>
          <w:spacing w:val="2"/>
          <w:sz w:val="16"/>
          <w:szCs w:val="16"/>
          <w:lang w:bidi="ar-SA"/>
        </w:rPr>
        <w:t xml:space="preserve">Выдача </w:t>
      </w:r>
      <w:r w:rsidR="00BC533B">
        <w:rPr>
          <w:rFonts w:ascii="Times New Roman" w:eastAsia="Times New Roman" w:hAnsi="Times New Roman" w:cs="Times New Roman"/>
          <w:color w:val="auto"/>
          <w:spacing w:val="2"/>
          <w:sz w:val="16"/>
          <w:szCs w:val="16"/>
          <w:lang w:bidi="ar-SA"/>
        </w:rPr>
        <w:t xml:space="preserve">разрешений на ввод объектов </w:t>
      </w:r>
    </w:p>
    <w:p w:rsidR="00BC533B" w:rsidRDefault="00BC533B"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в эксплуатацию при осуществлении строительства,</w:t>
      </w:r>
    </w:p>
    <w:p w:rsidR="007F04D8" w:rsidRDefault="00BC533B"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реконструкции объектов капитального строительства</w:t>
      </w:r>
      <w:r w:rsidR="007F04D8">
        <w:rPr>
          <w:rFonts w:ascii="Times New Roman" w:eastAsia="Times New Roman" w:hAnsi="Times New Roman" w:cs="Times New Roman"/>
          <w:color w:val="auto"/>
          <w:spacing w:val="2"/>
          <w:sz w:val="16"/>
          <w:szCs w:val="16"/>
          <w:lang w:bidi="ar-SA"/>
        </w:rPr>
        <w:t>»</w:t>
      </w:r>
    </w:p>
    <w:p w:rsidR="007F04D8" w:rsidRDefault="007F04D8"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p>
    <w:p w:rsidR="007F04D8" w:rsidRDefault="007F04D8"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p>
    <w:p w:rsidR="007F04D8" w:rsidRDefault="007F04D8"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p>
    <w:p w:rsidR="007F04D8" w:rsidRDefault="007F04D8" w:rsidP="007F04D8">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p>
    <w:p w:rsidR="007F04D8" w:rsidRPr="004C13C0" w:rsidRDefault="007F04D8" w:rsidP="007F04D8">
      <w:pPr>
        <w:suppressLineNumbers/>
        <w:autoSpaceDE w:val="0"/>
        <w:autoSpaceDN w:val="0"/>
        <w:adjustRightInd w:val="0"/>
        <w:spacing w:before="240" w:after="60"/>
        <w:jc w:val="center"/>
        <w:outlineLvl w:val="1"/>
        <w:rPr>
          <w:rFonts w:ascii="Times New Roman" w:eastAsia="Times New Roman" w:hAnsi="Times New Roman" w:cs="Arial"/>
          <w:b/>
        </w:rPr>
      </w:pPr>
      <w:r w:rsidRPr="004C13C0">
        <w:rPr>
          <w:rFonts w:ascii="Times New Roman" w:eastAsia="Times New Roman" w:hAnsi="Times New Roman" w:cs="Arial"/>
          <w:b/>
        </w:rPr>
        <w:t>Сведения об администрации муниципального образования «</w:t>
      </w:r>
      <w:r>
        <w:rPr>
          <w:rFonts w:ascii="Times New Roman" w:eastAsia="Times New Roman" w:hAnsi="Times New Roman" w:cs="Arial"/>
          <w:b/>
        </w:rPr>
        <w:t>Заволжское</w:t>
      </w:r>
      <w:r w:rsidRPr="004C13C0">
        <w:rPr>
          <w:rFonts w:ascii="Times New Roman" w:eastAsia="Times New Roman" w:hAnsi="Times New Roman" w:cs="Arial"/>
          <w:b/>
        </w:rPr>
        <w:t xml:space="preserve"> сельское поселение» Калининского района Тверской области, предоставляющей муниципальную услугу (далее - Уполномоченный орган)</w:t>
      </w:r>
    </w:p>
    <w:p w:rsidR="007F04D8" w:rsidRPr="004C13C0" w:rsidRDefault="007F04D8" w:rsidP="007F04D8">
      <w:pPr>
        <w:jc w:val="center"/>
        <w:rPr>
          <w:rFonts w:ascii="Times New Roman" w:eastAsia="Times New Roman" w:hAnsi="Times New Roman" w:cs="Times New Roman"/>
          <w:b/>
        </w:rPr>
      </w:pPr>
    </w:p>
    <w:p w:rsidR="007F04D8" w:rsidRPr="007B6B74" w:rsidRDefault="007F04D8" w:rsidP="007F04D8">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Место нахождения: Тверская область, Калининский район, </w:t>
      </w:r>
      <w:r>
        <w:rPr>
          <w:rFonts w:ascii="Times New Roman" w:eastAsia="Times New Roman" w:hAnsi="Times New Roman" w:cs="Times New Roman"/>
        </w:rPr>
        <w:t>п. Заволжский, д. 2</w:t>
      </w:r>
    </w:p>
    <w:p w:rsidR="007F04D8" w:rsidRPr="007B6B74" w:rsidRDefault="007F04D8" w:rsidP="007F04D8">
      <w:pPr>
        <w:suppressLineNumbers/>
        <w:ind w:firstLine="720"/>
        <w:jc w:val="both"/>
        <w:rPr>
          <w:rFonts w:ascii="Times New Roman" w:eastAsia="Times New Roman" w:hAnsi="Times New Roman" w:cs="Times New Roman"/>
        </w:rPr>
      </w:pPr>
      <w:r>
        <w:rPr>
          <w:rFonts w:ascii="Times New Roman" w:eastAsia="Times New Roman" w:hAnsi="Times New Roman" w:cs="Times New Roman"/>
        </w:rPr>
        <w:t>Телефон</w:t>
      </w:r>
      <w:r w:rsidRPr="007B6B74">
        <w:rPr>
          <w:rFonts w:ascii="Times New Roman" w:eastAsia="Times New Roman" w:hAnsi="Times New Roman" w:cs="Times New Roman"/>
        </w:rPr>
        <w:t>: 8</w:t>
      </w:r>
      <w:r>
        <w:rPr>
          <w:rFonts w:ascii="Times New Roman" w:eastAsia="Times New Roman" w:hAnsi="Times New Roman" w:cs="Times New Roman"/>
        </w:rPr>
        <w:t xml:space="preserve"> </w:t>
      </w:r>
      <w:r w:rsidRPr="007B6B74">
        <w:rPr>
          <w:rFonts w:ascii="Times New Roman" w:eastAsia="Times New Roman" w:hAnsi="Times New Roman" w:cs="Times New Roman"/>
        </w:rPr>
        <w:t>(4822)</w:t>
      </w:r>
      <w:r>
        <w:rPr>
          <w:rFonts w:ascii="Times New Roman" w:eastAsia="Times New Roman" w:hAnsi="Times New Roman" w:cs="Times New Roman"/>
        </w:rPr>
        <w:t xml:space="preserve"> 37</w:t>
      </w:r>
      <w:r w:rsidRPr="007B6B74">
        <w:rPr>
          <w:rFonts w:ascii="Times New Roman" w:eastAsia="Times New Roman" w:hAnsi="Times New Roman" w:cs="Times New Roman"/>
        </w:rPr>
        <w:t>-</w:t>
      </w:r>
      <w:r>
        <w:rPr>
          <w:rFonts w:ascii="Times New Roman" w:eastAsia="Times New Roman" w:hAnsi="Times New Roman" w:cs="Times New Roman"/>
        </w:rPr>
        <w:t>94</w:t>
      </w:r>
      <w:r w:rsidRPr="007B6B74">
        <w:rPr>
          <w:rFonts w:ascii="Times New Roman" w:eastAsia="Times New Roman" w:hAnsi="Times New Roman" w:cs="Times New Roman"/>
        </w:rPr>
        <w:t>-</w:t>
      </w:r>
      <w:r>
        <w:rPr>
          <w:rFonts w:ascii="Times New Roman" w:eastAsia="Times New Roman" w:hAnsi="Times New Roman" w:cs="Times New Roman"/>
        </w:rPr>
        <w:t>79</w:t>
      </w:r>
    </w:p>
    <w:p w:rsidR="007F04D8" w:rsidRPr="007B6B74" w:rsidRDefault="007F04D8" w:rsidP="007F04D8">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Адрес электронной почты: </w:t>
      </w:r>
      <w:proofErr w:type="spellStart"/>
      <w:r w:rsidRPr="004C13C0">
        <w:rPr>
          <w:rFonts w:ascii="Times New Roman" w:eastAsia="Times New Roman" w:hAnsi="Times New Roman" w:cs="Times New Roman"/>
          <w:lang w:val="en-US"/>
        </w:rPr>
        <w:t>zavoljskoe</w:t>
      </w:r>
      <w:proofErr w:type="spellEnd"/>
      <w:r w:rsidRPr="004C13C0">
        <w:rPr>
          <w:rFonts w:ascii="Times New Roman" w:eastAsia="Times New Roman" w:hAnsi="Times New Roman" w:cs="Times New Roman"/>
        </w:rPr>
        <w:t>@</w:t>
      </w:r>
      <w:proofErr w:type="spellStart"/>
      <w:r w:rsidRPr="004C13C0">
        <w:rPr>
          <w:rFonts w:ascii="Times New Roman" w:eastAsia="Times New Roman" w:hAnsi="Times New Roman" w:cs="Times New Roman"/>
          <w:lang w:val="en-US"/>
        </w:rPr>
        <w:t>kalinin</w:t>
      </w:r>
      <w:proofErr w:type="spellEnd"/>
      <w:r w:rsidRPr="004C13C0">
        <w:rPr>
          <w:rFonts w:ascii="Times New Roman" w:eastAsia="Times New Roman" w:hAnsi="Times New Roman" w:cs="Times New Roman"/>
        </w:rPr>
        <w:t>-</w:t>
      </w:r>
      <w:proofErr w:type="spellStart"/>
      <w:r w:rsidRPr="004C13C0">
        <w:rPr>
          <w:rFonts w:ascii="Times New Roman" w:eastAsia="Times New Roman" w:hAnsi="Times New Roman" w:cs="Times New Roman"/>
          <w:lang w:val="en-US"/>
        </w:rPr>
        <w:t>adm</w:t>
      </w:r>
      <w:proofErr w:type="spellEnd"/>
      <w:r w:rsidRPr="004C13C0">
        <w:rPr>
          <w:rFonts w:ascii="Times New Roman" w:eastAsia="Times New Roman" w:hAnsi="Times New Roman" w:cs="Times New Roman"/>
        </w:rPr>
        <w:t>.</w:t>
      </w:r>
      <w:proofErr w:type="spellStart"/>
      <w:r w:rsidRPr="004C13C0">
        <w:rPr>
          <w:rFonts w:ascii="Times New Roman" w:eastAsia="Times New Roman" w:hAnsi="Times New Roman" w:cs="Times New Roman"/>
          <w:lang w:val="en-US"/>
        </w:rPr>
        <w:t>ru</w:t>
      </w:r>
      <w:proofErr w:type="spellEnd"/>
    </w:p>
    <w:p w:rsidR="007F04D8" w:rsidRPr="007B6B74" w:rsidRDefault="007F04D8" w:rsidP="007F04D8">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Сайт Уполномоченного органа в информационно-телекоммуникационной сети Интернет:</w:t>
      </w:r>
      <w:r w:rsidRPr="007B6B74">
        <w:rPr>
          <w:rFonts w:ascii="Arial" w:eastAsia="Times New Roman" w:hAnsi="Arial" w:cs="Times New Roman"/>
        </w:rPr>
        <w:t xml:space="preserve"> </w:t>
      </w:r>
      <w:r w:rsidRPr="007B6B74">
        <w:rPr>
          <w:rFonts w:ascii="Times New Roman" w:eastAsia="Times New Roman" w:hAnsi="Times New Roman" w:cs="Times New Roman"/>
        </w:rPr>
        <w:t>http://</w:t>
      </w:r>
      <w:proofErr w:type="spellStart"/>
      <w:r>
        <w:rPr>
          <w:rFonts w:ascii="Times New Roman" w:eastAsia="Times New Roman" w:hAnsi="Times New Roman" w:cs="Times New Roman"/>
          <w:lang w:val="en-US"/>
        </w:rPr>
        <w:t>zavsp</w:t>
      </w:r>
      <w:proofErr w:type="spellEnd"/>
      <w:r w:rsidRPr="007B6B74">
        <w:rPr>
          <w:rFonts w:ascii="Times New Roman" w:eastAsia="Times New Roman" w:hAnsi="Times New Roman" w:cs="Times New Roman"/>
        </w:rPr>
        <w:t>.</w:t>
      </w:r>
      <w:proofErr w:type="spellStart"/>
      <w:r w:rsidRPr="007B6B74">
        <w:rPr>
          <w:rFonts w:ascii="Times New Roman" w:eastAsia="Times New Roman" w:hAnsi="Times New Roman" w:cs="Times New Roman"/>
        </w:rPr>
        <w:t>ru</w:t>
      </w:r>
      <w:proofErr w:type="spellEnd"/>
      <w:r w:rsidRPr="007B6B74">
        <w:rPr>
          <w:rFonts w:ascii="Times New Roman" w:eastAsia="Times New Roman" w:hAnsi="Times New Roman" w:cs="Times New Roman"/>
        </w:rPr>
        <w:t xml:space="preserve">/  </w:t>
      </w:r>
    </w:p>
    <w:p w:rsidR="007F04D8" w:rsidRPr="007B6B74" w:rsidRDefault="007F04D8" w:rsidP="007F04D8">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Время работы Уполномоченного органа с заявителями: в рабочие дни с 09:00 до 17:</w:t>
      </w:r>
      <w:r>
        <w:rPr>
          <w:rFonts w:ascii="Times New Roman" w:eastAsia="Times New Roman" w:hAnsi="Times New Roman" w:cs="Times New Roman"/>
        </w:rPr>
        <w:t>00</w:t>
      </w:r>
      <w:r w:rsidRPr="007B6B74">
        <w:rPr>
          <w:rFonts w:ascii="Times New Roman" w:eastAsia="Times New Roman" w:hAnsi="Times New Roman" w:cs="Times New Roman"/>
        </w:rPr>
        <w:t>, обед с 1</w:t>
      </w:r>
      <w:r>
        <w:rPr>
          <w:rFonts w:ascii="Times New Roman" w:eastAsia="Times New Roman" w:hAnsi="Times New Roman" w:cs="Times New Roman"/>
        </w:rPr>
        <w:t>3</w:t>
      </w:r>
      <w:r w:rsidRPr="007B6B74">
        <w:rPr>
          <w:rFonts w:ascii="Times New Roman" w:eastAsia="Times New Roman" w:hAnsi="Times New Roman" w:cs="Times New Roman"/>
        </w:rPr>
        <w:t>:00 до 1</w:t>
      </w:r>
      <w:r>
        <w:rPr>
          <w:rFonts w:ascii="Times New Roman" w:eastAsia="Times New Roman" w:hAnsi="Times New Roman" w:cs="Times New Roman"/>
        </w:rPr>
        <w:t>3</w:t>
      </w:r>
      <w:r w:rsidRPr="007B6B74">
        <w:rPr>
          <w:rFonts w:ascii="Times New Roman" w:eastAsia="Times New Roman" w:hAnsi="Times New Roman" w:cs="Times New Roman"/>
        </w:rPr>
        <w:t>:4</w:t>
      </w:r>
      <w:r>
        <w:rPr>
          <w:rFonts w:ascii="Times New Roman" w:eastAsia="Times New Roman" w:hAnsi="Times New Roman" w:cs="Times New Roman"/>
        </w:rPr>
        <w:t>8.</w:t>
      </w:r>
    </w:p>
    <w:p w:rsidR="007F04D8" w:rsidRPr="007B6B74" w:rsidRDefault="007F04D8" w:rsidP="007F04D8">
      <w:pPr>
        <w:suppressLineNumbers/>
        <w:ind w:firstLine="720"/>
        <w:jc w:val="both"/>
        <w:rPr>
          <w:rFonts w:ascii="Times New Roman" w:eastAsia="Times New Roman" w:hAnsi="Times New Roman" w:cs="Times New Roman"/>
        </w:rPr>
      </w:pPr>
    </w:p>
    <w:p w:rsidR="007F04D8" w:rsidRPr="007B6B74" w:rsidRDefault="007F04D8" w:rsidP="007F04D8">
      <w:pPr>
        <w:autoSpaceDE w:val="0"/>
        <w:autoSpaceDN w:val="0"/>
        <w:adjustRightInd w:val="0"/>
        <w:jc w:val="center"/>
        <w:rPr>
          <w:rFonts w:ascii="Times New Roman" w:eastAsia="Calibri" w:hAnsi="Times New Roman" w:cs="Times New Roman"/>
          <w:b/>
        </w:rPr>
      </w:pPr>
      <w:r w:rsidRPr="007B6B74">
        <w:rPr>
          <w:rFonts w:ascii="Times New Roman" w:eastAsia="Calibri" w:hAnsi="Times New Roman" w:cs="Times New Roman"/>
          <w:b/>
        </w:rPr>
        <w:t>Сведения</w:t>
      </w:r>
    </w:p>
    <w:p w:rsidR="007F04D8" w:rsidRPr="007B6B74" w:rsidRDefault="007F04D8" w:rsidP="007F04D8">
      <w:pPr>
        <w:autoSpaceDE w:val="0"/>
        <w:autoSpaceDN w:val="0"/>
        <w:adjustRightInd w:val="0"/>
        <w:jc w:val="center"/>
        <w:rPr>
          <w:rFonts w:ascii="Times New Roman" w:eastAsia="Calibri" w:hAnsi="Times New Roman" w:cs="Times New Roman"/>
          <w:b/>
        </w:rPr>
      </w:pPr>
      <w:r w:rsidRPr="007B6B74">
        <w:rPr>
          <w:rFonts w:ascii="Times New Roman" w:eastAsia="Calibri" w:hAnsi="Times New Roman" w:cs="Times New Roman"/>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7F04D8" w:rsidRPr="007B6B74" w:rsidRDefault="007F04D8" w:rsidP="007F04D8">
      <w:pPr>
        <w:autoSpaceDE w:val="0"/>
        <w:autoSpaceDN w:val="0"/>
        <w:adjustRightInd w:val="0"/>
        <w:jc w:val="center"/>
        <w:rPr>
          <w:rFonts w:ascii="Times New Roman" w:eastAsia="Calibri" w:hAnsi="Times New Roman" w:cs="Times New Roman"/>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7"/>
        <w:gridCol w:w="2552"/>
        <w:gridCol w:w="1843"/>
        <w:gridCol w:w="2835"/>
      </w:tblGrid>
      <w:tr w:rsidR="007F04D8" w:rsidRPr="007B6B74" w:rsidTr="003637FB">
        <w:tc>
          <w:tcPr>
            <w:tcW w:w="2907" w:type="dxa"/>
            <w:tcBorders>
              <w:top w:val="single" w:sz="4" w:space="0" w:color="auto"/>
              <w:left w:val="single" w:sz="4" w:space="0" w:color="auto"/>
              <w:bottom w:val="single" w:sz="4" w:space="0" w:color="auto"/>
              <w:right w:val="single" w:sz="4" w:space="0" w:color="auto"/>
            </w:tcBorders>
            <w:vAlign w:val="center"/>
            <w:hideMark/>
          </w:tcPr>
          <w:p w:rsidR="007F04D8" w:rsidRPr="007B6B74" w:rsidRDefault="007F04D8" w:rsidP="003637FB">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04D8" w:rsidRPr="007B6B74" w:rsidRDefault="007F04D8" w:rsidP="003637FB">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4D8" w:rsidRPr="007B6B74" w:rsidRDefault="007F04D8" w:rsidP="003637FB">
            <w:pPr>
              <w:autoSpaceDE w:val="0"/>
              <w:autoSpaceDN w:val="0"/>
              <w:adjustRightInd w:val="0"/>
              <w:ind w:left="-57" w:right="-57"/>
              <w:jc w:val="center"/>
              <w:rPr>
                <w:rFonts w:ascii="Times New Roman" w:eastAsia="Times New Roman" w:hAnsi="Times New Roman" w:cs="Times New Roman"/>
                <w:b/>
              </w:rPr>
            </w:pPr>
            <w:r w:rsidRPr="007B6B74">
              <w:rPr>
                <w:rFonts w:ascii="Times New Roman" w:eastAsia="Times New Roman" w:hAnsi="Times New Roman" w:cs="Times New Roman"/>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04D8" w:rsidRPr="007B6B74" w:rsidRDefault="007F04D8" w:rsidP="003637FB">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График работы</w:t>
            </w:r>
          </w:p>
        </w:tc>
      </w:tr>
      <w:tr w:rsidR="007F04D8" w:rsidRPr="007B6B74" w:rsidTr="003637FB">
        <w:tc>
          <w:tcPr>
            <w:tcW w:w="2907" w:type="dxa"/>
            <w:tcBorders>
              <w:top w:val="single" w:sz="4" w:space="0" w:color="auto"/>
              <w:left w:val="single" w:sz="4" w:space="0" w:color="auto"/>
              <w:bottom w:val="single" w:sz="4" w:space="0" w:color="auto"/>
              <w:right w:val="single" w:sz="4" w:space="0" w:color="auto"/>
            </w:tcBorders>
          </w:tcPr>
          <w:p w:rsidR="007F04D8" w:rsidRPr="007524A4" w:rsidRDefault="007F04D8" w:rsidP="003637FB">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Филиал ГАУ «МФЦ» № 2 г. Твери</w:t>
            </w:r>
          </w:p>
          <w:p w:rsidR="007F04D8" w:rsidRPr="007B6B74" w:rsidRDefault="007F04D8" w:rsidP="003637FB">
            <w:pPr>
              <w:autoSpaceDE w:val="0"/>
              <w:autoSpaceDN w:val="0"/>
              <w:adjustRightInd w:val="0"/>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F04D8" w:rsidRPr="007B6B74" w:rsidRDefault="007F04D8" w:rsidP="003637FB">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Петербургское шоссе, д. 28, г. Тверь,</w:t>
            </w:r>
            <w:r>
              <w:rPr>
                <w:rFonts w:ascii="Times New Roman" w:eastAsia="Times New Roman" w:hAnsi="Times New Roman" w:cs="Times New Roman"/>
              </w:rPr>
              <w:t xml:space="preserve"> </w:t>
            </w:r>
            <w:r w:rsidRPr="007524A4">
              <w:rPr>
                <w:rFonts w:ascii="Times New Roman" w:eastAsia="Times New Roman" w:hAnsi="Times New Roman" w:cs="Times New Roman"/>
              </w:rPr>
              <w:t>170003</w:t>
            </w:r>
          </w:p>
        </w:tc>
        <w:tc>
          <w:tcPr>
            <w:tcW w:w="1843" w:type="dxa"/>
            <w:tcBorders>
              <w:top w:val="single" w:sz="4" w:space="0" w:color="auto"/>
              <w:left w:val="single" w:sz="4" w:space="0" w:color="auto"/>
              <w:bottom w:val="single" w:sz="4" w:space="0" w:color="auto"/>
              <w:right w:val="single" w:sz="4" w:space="0" w:color="auto"/>
            </w:tcBorders>
          </w:tcPr>
          <w:p w:rsidR="007F04D8" w:rsidRPr="007B6B74" w:rsidRDefault="007F04D8" w:rsidP="003637FB">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7F04D8" w:rsidRPr="007B6B74" w:rsidRDefault="007F04D8" w:rsidP="003637FB">
            <w:pPr>
              <w:autoSpaceDE w:val="0"/>
              <w:autoSpaceDN w:val="0"/>
              <w:adjustRightInd w:val="0"/>
              <w:rPr>
                <w:rFonts w:ascii="Times New Roman" w:eastAsia="Times New Roman" w:hAnsi="Times New Roman" w:cs="Times New Roman"/>
              </w:rPr>
            </w:pPr>
            <w:r w:rsidRPr="007B6B74">
              <w:rPr>
                <w:rFonts w:ascii="Times New Roman" w:eastAsia="Times New Roman" w:hAnsi="Times New Roman" w:cs="Times New Roman"/>
              </w:rPr>
              <w:t>Пн., Ср. 9.00-13.00</w:t>
            </w:r>
          </w:p>
          <w:p w:rsidR="007F04D8" w:rsidRPr="007B6B74" w:rsidRDefault="007F04D8" w:rsidP="003637FB">
            <w:pPr>
              <w:autoSpaceDE w:val="0"/>
              <w:autoSpaceDN w:val="0"/>
              <w:adjustRightInd w:val="0"/>
              <w:rPr>
                <w:rFonts w:ascii="Times New Roman" w:eastAsia="Times New Roman" w:hAnsi="Times New Roman" w:cs="Times New Roman"/>
              </w:rPr>
            </w:pPr>
          </w:p>
          <w:p w:rsidR="007F04D8" w:rsidRPr="007B6B74" w:rsidRDefault="007F04D8" w:rsidP="003637FB">
            <w:pPr>
              <w:autoSpaceDE w:val="0"/>
              <w:autoSpaceDN w:val="0"/>
              <w:adjustRightInd w:val="0"/>
              <w:rPr>
                <w:rFonts w:ascii="Times New Roman" w:eastAsia="Times New Roman" w:hAnsi="Times New Roman" w:cs="Times New Roman"/>
              </w:rPr>
            </w:pPr>
            <w:r w:rsidRPr="007B6B74">
              <w:rPr>
                <w:rFonts w:ascii="Times New Roman" w:eastAsia="Times New Roman" w:hAnsi="Times New Roman" w:cs="Times New Roman"/>
              </w:rPr>
              <w:t>Вт.,</w:t>
            </w:r>
            <w:proofErr w:type="spellStart"/>
            <w:r w:rsidRPr="007B6B74">
              <w:rPr>
                <w:rFonts w:ascii="Times New Roman" w:eastAsia="Times New Roman" w:hAnsi="Times New Roman" w:cs="Times New Roman"/>
              </w:rPr>
              <w:t>Пт</w:t>
            </w:r>
            <w:proofErr w:type="spellEnd"/>
            <w:r w:rsidRPr="007B6B74">
              <w:rPr>
                <w:rFonts w:ascii="Times New Roman" w:eastAsia="Times New Roman" w:hAnsi="Times New Roman" w:cs="Times New Roman"/>
              </w:rPr>
              <w:t>. 12.00-16.00</w:t>
            </w:r>
          </w:p>
        </w:tc>
      </w:tr>
    </w:tbl>
    <w:p w:rsidR="007F04D8" w:rsidRPr="007B6B74" w:rsidRDefault="007F04D8" w:rsidP="007F04D8">
      <w:pPr>
        <w:autoSpaceDE w:val="0"/>
        <w:autoSpaceDN w:val="0"/>
        <w:adjustRightInd w:val="0"/>
        <w:ind w:firstLine="709"/>
        <w:jc w:val="both"/>
        <w:rPr>
          <w:rFonts w:ascii="Calibri" w:eastAsia="Calibri" w:hAnsi="Calibri" w:cs="Calibri"/>
          <w:lang w:eastAsia="ar-SA"/>
        </w:rPr>
      </w:pPr>
    </w:p>
    <w:p w:rsidR="007F04D8" w:rsidRPr="007B6B74" w:rsidRDefault="007F04D8" w:rsidP="007F04D8">
      <w:pPr>
        <w:rPr>
          <w:rFonts w:ascii="Times New Roman" w:eastAsia="Times New Roman" w:hAnsi="Times New Roman" w:cs="Times New Roman"/>
        </w:rPr>
      </w:pPr>
      <w:r w:rsidRPr="007B6B74">
        <w:rPr>
          <w:rFonts w:ascii="Times New Roman" w:eastAsia="Times New Roman" w:hAnsi="Times New Roman" w:cs="Times New Roman"/>
        </w:rPr>
        <w:t xml:space="preserve">Единый </w:t>
      </w:r>
      <w:r>
        <w:rPr>
          <w:rFonts w:ascii="Times New Roman" w:eastAsia="Times New Roman" w:hAnsi="Times New Roman" w:cs="Times New Roman"/>
        </w:rPr>
        <w:t>центр телефонного обслуживания Тверской области ГАУ</w:t>
      </w:r>
      <w:r w:rsidRPr="007B6B74">
        <w:rPr>
          <w:rFonts w:ascii="Times New Roman" w:eastAsia="Times New Roman" w:hAnsi="Times New Roman" w:cs="Times New Roman"/>
        </w:rPr>
        <w:t xml:space="preserve"> «</w:t>
      </w:r>
      <w:r>
        <w:rPr>
          <w:rFonts w:ascii="Times New Roman" w:eastAsia="Times New Roman" w:hAnsi="Times New Roman" w:cs="Times New Roman"/>
        </w:rPr>
        <w:t>МФЦ</w:t>
      </w:r>
      <w:r w:rsidRPr="007B6B74">
        <w:rPr>
          <w:rFonts w:ascii="Times New Roman" w:eastAsia="Times New Roman" w:hAnsi="Times New Roman" w:cs="Times New Roman"/>
        </w:rPr>
        <w:t>»</w:t>
      </w:r>
    </w:p>
    <w:p w:rsidR="007F04D8" w:rsidRPr="007B6B74" w:rsidRDefault="007F04D8" w:rsidP="007F04D8">
      <w:pPr>
        <w:rPr>
          <w:rFonts w:ascii="Times New Roman" w:eastAsia="Times New Roman" w:hAnsi="Times New Roman" w:cs="Times New Roman"/>
        </w:rPr>
      </w:pPr>
      <w:r w:rsidRPr="007B6B74">
        <w:rPr>
          <w:rFonts w:ascii="Times New Roman" w:eastAsia="Times New Roman" w:hAnsi="Times New Roman" w:cs="Times New Roman"/>
        </w:rPr>
        <w:t>Номер «горячей линии» 8-800-450-00-20</w:t>
      </w:r>
    </w:p>
    <w:p w:rsidR="007F04D8" w:rsidRPr="007B6B74" w:rsidRDefault="007F04D8" w:rsidP="007F04D8">
      <w:pPr>
        <w:autoSpaceDE w:val="0"/>
        <w:autoSpaceDN w:val="0"/>
        <w:adjustRightInd w:val="0"/>
        <w:jc w:val="center"/>
        <w:rPr>
          <w:rFonts w:ascii="Times New Roman" w:eastAsia="Times New Roman" w:hAnsi="Times New Roman" w:cs="Times New Roman"/>
        </w:rPr>
      </w:pPr>
    </w:p>
    <w:p w:rsidR="007F04D8" w:rsidRPr="007B6B74" w:rsidRDefault="007F04D8" w:rsidP="007F04D8">
      <w:pPr>
        <w:ind w:left="3420"/>
        <w:rPr>
          <w:rFonts w:ascii="Times New Roman" w:eastAsia="Times New Roman" w:hAnsi="Times New Roman" w:cs="Times New Roman"/>
        </w:rPr>
      </w:pPr>
      <w:r w:rsidRPr="007B6B74">
        <w:rPr>
          <w:rFonts w:ascii="Times New Roman" w:eastAsia="Times New Roman" w:hAnsi="Times New Roman" w:cs="Times New Roman"/>
        </w:rPr>
        <w:t xml:space="preserve">           </w:t>
      </w: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844253" w:rsidRDefault="00844253" w:rsidP="00844253">
      <w:pPr>
        <w:ind w:firstLine="709"/>
        <w:jc w:val="both"/>
        <w:rPr>
          <w:rFonts w:ascii="Times New Roman" w:hAnsi="Times New Roman"/>
          <w:lang w:eastAsia="en-US"/>
        </w:rPr>
      </w:pP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sidRPr="00B95827">
        <w:rPr>
          <w:rFonts w:ascii="Times New Roman" w:eastAsia="Times New Roman" w:hAnsi="Times New Roman" w:cs="Times New Roman"/>
          <w:color w:val="auto"/>
          <w:spacing w:val="2"/>
          <w:sz w:val="16"/>
          <w:szCs w:val="16"/>
          <w:lang w:bidi="ar-SA"/>
        </w:rPr>
        <w:lastRenderedPageBreak/>
        <w:t>Приложение</w:t>
      </w:r>
      <w:r>
        <w:rPr>
          <w:rFonts w:ascii="Times New Roman" w:eastAsia="Times New Roman" w:hAnsi="Times New Roman" w:cs="Times New Roman"/>
          <w:color w:val="auto"/>
          <w:spacing w:val="2"/>
          <w:sz w:val="16"/>
          <w:szCs w:val="16"/>
          <w:lang w:bidi="ar-SA"/>
        </w:rPr>
        <w:t xml:space="preserve"> </w:t>
      </w:r>
      <w:r>
        <w:rPr>
          <w:rFonts w:ascii="Times New Roman" w:eastAsia="Times New Roman" w:hAnsi="Times New Roman" w:cs="Times New Roman"/>
          <w:color w:val="auto"/>
          <w:spacing w:val="2"/>
          <w:sz w:val="16"/>
          <w:szCs w:val="16"/>
          <w:lang w:bidi="ar-SA"/>
        </w:rPr>
        <w:t>2</w:t>
      </w:r>
      <w:r w:rsidRPr="00B95827">
        <w:rPr>
          <w:rFonts w:ascii="Times New Roman" w:eastAsia="Times New Roman" w:hAnsi="Times New Roman" w:cs="Times New Roman"/>
          <w:color w:val="auto"/>
          <w:spacing w:val="2"/>
          <w:sz w:val="16"/>
          <w:szCs w:val="16"/>
          <w:lang w:bidi="ar-SA"/>
        </w:rPr>
        <w:br/>
        <w:t>к Административному регламенту</w:t>
      </w:r>
      <w:r w:rsidRPr="00B95827">
        <w:rPr>
          <w:rFonts w:ascii="Times New Roman" w:eastAsia="Times New Roman" w:hAnsi="Times New Roman" w:cs="Times New Roman"/>
          <w:color w:val="auto"/>
          <w:spacing w:val="2"/>
          <w:sz w:val="16"/>
          <w:szCs w:val="16"/>
          <w:lang w:bidi="ar-SA"/>
        </w:rPr>
        <w:br/>
        <w:t>предо</w:t>
      </w:r>
      <w:r>
        <w:rPr>
          <w:rFonts w:ascii="Times New Roman" w:eastAsia="Times New Roman" w:hAnsi="Times New Roman" w:cs="Times New Roman"/>
          <w:color w:val="auto"/>
          <w:spacing w:val="2"/>
          <w:sz w:val="16"/>
          <w:szCs w:val="16"/>
          <w:lang w:bidi="ar-SA"/>
        </w:rPr>
        <w:t>ставления муниципальной</w:t>
      </w:r>
      <w:r>
        <w:rPr>
          <w:rFonts w:ascii="Times New Roman" w:eastAsia="Times New Roman" w:hAnsi="Times New Roman" w:cs="Times New Roman"/>
          <w:color w:val="auto"/>
          <w:spacing w:val="2"/>
          <w:sz w:val="16"/>
          <w:szCs w:val="16"/>
          <w:lang w:bidi="ar-SA"/>
        </w:rPr>
        <w:br/>
        <w:t>услуги «</w:t>
      </w:r>
      <w:r w:rsidRPr="00B95827">
        <w:rPr>
          <w:rFonts w:ascii="Times New Roman" w:eastAsia="Times New Roman" w:hAnsi="Times New Roman" w:cs="Times New Roman"/>
          <w:color w:val="auto"/>
          <w:spacing w:val="2"/>
          <w:sz w:val="16"/>
          <w:szCs w:val="16"/>
          <w:lang w:bidi="ar-SA"/>
        </w:rPr>
        <w:t xml:space="preserve">Выдача </w:t>
      </w:r>
      <w:r>
        <w:rPr>
          <w:rFonts w:ascii="Times New Roman" w:eastAsia="Times New Roman" w:hAnsi="Times New Roman" w:cs="Times New Roman"/>
          <w:color w:val="auto"/>
          <w:spacing w:val="2"/>
          <w:sz w:val="16"/>
          <w:szCs w:val="16"/>
          <w:lang w:bidi="ar-SA"/>
        </w:rPr>
        <w:t xml:space="preserve">разрешений на ввод объектов </w:t>
      </w: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в эксплуатацию при осуществлении строительства,</w:t>
      </w: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реконструкции объектов капитального строительства»</w:t>
      </w:r>
    </w:p>
    <w:p w:rsidR="00844253" w:rsidRDefault="00844253" w:rsidP="00844253">
      <w:pPr>
        <w:ind w:firstLine="709"/>
        <w:jc w:val="both"/>
        <w:rPr>
          <w:rFonts w:ascii="Times New Roman" w:hAnsi="Times New Roman"/>
          <w:lang w:eastAsia="en-US"/>
        </w:rPr>
      </w:pPr>
    </w:p>
    <w:tbl>
      <w:tblPr>
        <w:tblW w:w="0" w:type="auto"/>
        <w:tblLayout w:type="fixed"/>
        <w:tblCellMar>
          <w:left w:w="28" w:type="dxa"/>
          <w:right w:w="28" w:type="dxa"/>
        </w:tblCellMar>
        <w:tblLook w:val="04A0" w:firstRow="1" w:lastRow="0" w:firstColumn="1" w:lastColumn="0" w:noHBand="0" w:noVBand="1"/>
      </w:tblPr>
      <w:tblGrid>
        <w:gridCol w:w="2660"/>
      </w:tblGrid>
      <w:tr w:rsidR="00BC533B" w:rsidTr="003637FB">
        <w:tc>
          <w:tcPr>
            <w:tcW w:w="2660" w:type="dxa"/>
            <w:tcBorders>
              <w:top w:val="single" w:sz="4" w:space="0" w:color="auto"/>
              <w:left w:val="single" w:sz="4" w:space="0" w:color="auto"/>
              <w:bottom w:val="single" w:sz="4" w:space="0" w:color="auto"/>
              <w:right w:val="single" w:sz="4" w:space="0" w:color="auto"/>
            </w:tcBorders>
            <w:vAlign w:val="center"/>
            <w:hideMark/>
          </w:tcPr>
          <w:p w:rsidR="00BC533B" w:rsidRDefault="00BC533B" w:rsidP="003637FB">
            <w:pPr>
              <w:widowControl/>
              <w:jc w:val="center"/>
              <w:rPr>
                <w:rFonts w:ascii="Times New Roman" w:hAnsi="Times New Roman" w:cs="Times New Roman"/>
                <w:sz w:val="20"/>
                <w:szCs w:val="20"/>
              </w:rPr>
            </w:pPr>
            <w:r>
              <w:rPr>
                <w:rFonts w:ascii="Times New Roman" w:hAnsi="Times New Roman" w:cs="Times New Roman"/>
                <w:sz w:val="20"/>
                <w:szCs w:val="20"/>
              </w:rPr>
              <w:t>Отме</w:t>
            </w:r>
            <w:r>
              <w:rPr>
                <w:rFonts w:ascii="Times New Roman" w:hAnsi="Times New Roman" w:cs="Times New Roman"/>
                <w:sz w:val="20"/>
                <w:szCs w:val="20"/>
              </w:rPr>
              <w:t>тка о принятии</w:t>
            </w:r>
            <w:r>
              <w:rPr>
                <w:rFonts w:ascii="Times New Roman" w:hAnsi="Times New Roman" w:cs="Times New Roman"/>
                <w:sz w:val="20"/>
                <w:szCs w:val="20"/>
              </w:rPr>
              <w:br/>
              <w:t>на рассмотрение</w:t>
            </w:r>
          </w:p>
        </w:tc>
      </w:tr>
    </w:tbl>
    <w:p w:rsidR="00BC533B" w:rsidRPr="008D6BDB" w:rsidRDefault="00BC533B" w:rsidP="00BC533B">
      <w:pPr>
        <w:widowControl/>
        <w:ind w:left="3544"/>
        <w:rPr>
          <w:rFonts w:ascii="Times New Roman" w:hAnsi="Times New Roman" w:cs="Times New Roman"/>
          <w:b/>
        </w:rPr>
      </w:pPr>
      <w:r w:rsidRPr="008D6BDB">
        <w:rPr>
          <w:rFonts w:ascii="Times New Roman" w:hAnsi="Times New Roman" w:cs="Times New Roman"/>
          <w:b/>
          <w:iCs/>
        </w:rPr>
        <w:t>Главе Администрации муниципального образования</w:t>
      </w:r>
    </w:p>
    <w:p w:rsidR="00BC533B" w:rsidRPr="008D6BDB" w:rsidRDefault="00BC533B" w:rsidP="00BC533B">
      <w:pPr>
        <w:widowControl/>
        <w:ind w:left="3544"/>
        <w:rPr>
          <w:rFonts w:ascii="Times New Roman" w:hAnsi="Times New Roman" w:cs="Times New Roman"/>
          <w:b/>
        </w:rPr>
      </w:pPr>
      <w:r w:rsidRPr="008D6BDB">
        <w:rPr>
          <w:rFonts w:ascii="Times New Roman" w:hAnsi="Times New Roman" w:cs="Times New Roman"/>
          <w:b/>
        </w:rPr>
        <w:t xml:space="preserve">«Заволжское сельское поселение» Калининского района Тверской области </w:t>
      </w:r>
    </w:p>
    <w:p w:rsidR="00BC533B" w:rsidRDefault="00BC533B" w:rsidP="00BC533B">
      <w:pPr>
        <w:widowControl/>
        <w:pBdr>
          <w:top w:val="single" w:sz="4" w:space="1" w:color="auto"/>
        </w:pBdr>
        <w:ind w:left="3544"/>
        <w:jc w:val="center"/>
        <w:rPr>
          <w:rFonts w:ascii="Times New Roman" w:hAnsi="Times New Roman" w:cs="Times New Roman"/>
          <w:sz w:val="2"/>
          <w:szCs w:val="2"/>
        </w:rPr>
      </w:pPr>
      <w:r>
        <w:rPr>
          <w:rFonts w:ascii="Times New Roman" w:hAnsi="Times New Roman" w:cs="Times New Roman"/>
          <w:sz w:val="20"/>
          <w:szCs w:val="20"/>
        </w:rPr>
        <w:t>(наименование муниципального образования)</w:t>
      </w:r>
    </w:p>
    <w:p w:rsidR="00BC533B" w:rsidRDefault="00BC533B" w:rsidP="00BC533B">
      <w:pPr>
        <w:widowControl/>
        <w:ind w:left="3544"/>
        <w:rPr>
          <w:rFonts w:ascii="Times New Roman" w:hAnsi="Times New Roman" w:cs="Times New Roman"/>
        </w:rPr>
      </w:pPr>
    </w:p>
    <w:p w:rsidR="00BC533B" w:rsidRPr="008D6BDB" w:rsidRDefault="00BC533B" w:rsidP="00BC533B">
      <w:pPr>
        <w:widowControl/>
        <w:ind w:left="3544"/>
        <w:rPr>
          <w:rFonts w:ascii="Times New Roman" w:hAnsi="Times New Roman" w:cs="Times New Roman"/>
        </w:rPr>
      </w:pPr>
      <w:r w:rsidRPr="008D6BDB">
        <w:rPr>
          <w:rFonts w:ascii="Times New Roman" w:hAnsi="Times New Roman" w:cs="Times New Roman"/>
        </w:rPr>
        <w:t>от</w:t>
      </w:r>
    </w:p>
    <w:p w:rsidR="00BC533B" w:rsidRDefault="00BC533B" w:rsidP="00BC533B">
      <w:pPr>
        <w:widowControl/>
        <w:pBdr>
          <w:top w:val="single" w:sz="4" w:space="1" w:color="auto"/>
        </w:pBdr>
        <w:ind w:left="3544"/>
        <w:jc w:val="center"/>
        <w:rPr>
          <w:rFonts w:ascii="Times New Roman" w:hAnsi="Times New Roman" w:cs="Times New Roman"/>
          <w:sz w:val="2"/>
          <w:szCs w:val="2"/>
        </w:rPr>
      </w:pPr>
      <w:r>
        <w:rPr>
          <w:rFonts w:ascii="Times New Roman" w:hAnsi="Times New Roman" w:cs="Times New Roman"/>
          <w:sz w:val="20"/>
          <w:szCs w:val="20"/>
        </w:rPr>
        <w:t>(наименование застройщика</w:t>
      </w:r>
    </w:p>
    <w:p w:rsidR="00BC533B" w:rsidRDefault="00BC533B" w:rsidP="00BC533B">
      <w:pPr>
        <w:widowControl/>
        <w:ind w:left="3544"/>
        <w:rPr>
          <w:rFonts w:ascii="Times New Roman" w:hAnsi="Times New Roman" w:cs="Times New Roman"/>
        </w:rPr>
      </w:pPr>
    </w:p>
    <w:p w:rsidR="00BC533B" w:rsidRDefault="00BC533B" w:rsidP="00BC533B">
      <w:pPr>
        <w:widowControl/>
        <w:pBdr>
          <w:top w:val="single" w:sz="4" w:space="1" w:color="auto"/>
        </w:pBdr>
        <w:ind w:left="3544"/>
        <w:jc w:val="center"/>
        <w:rPr>
          <w:rFonts w:ascii="Times New Roman" w:hAnsi="Times New Roman" w:cs="Times New Roman"/>
          <w:sz w:val="2"/>
          <w:szCs w:val="2"/>
        </w:rPr>
      </w:pPr>
      <w:r>
        <w:rPr>
          <w:rFonts w:ascii="Times New Roman" w:hAnsi="Times New Roman" w:cs="Times New Roman"/>
          <w:sz w:val="20"/>
          <w:szCs w:val="20"/>
        </w:rPr>
        <w:t xml:space="preserve">(фамилия, имя, отчество – для граждан, </w:t>
      </w:r>
    </w:p>
    <w:p w:rsidR="00BC533B" w:rsidRDefault="00BC533B" w:rsidP="00BC533B">
      <w:pPr>
        <w:widowControl/>
        <w:ind w:left="3544"/>
        <w:rPr>
          <w:rFonts w:ascii="Times New Roman" w:hAnsi="Times New Roman" w:cs="Times New Roman"/>
        </w:rPr>
      </w:pPr>
    </w:p>
    <w:p w:rsidR="00BC533B" w:rsidRDefault="00BC533B" w:rsidP="00BC533B">
      <w:pPr>
        <w:widowControl/>
        <w:pBdr>
          <w:top w:val="single" w:sz="4" w:space="1" w:color="auto"/>
        </w:pBdr>
        <w:ind w:left="3544"/>
        <w:jc w:val="center"/>
        <w:rPr>
          <w:rFonts w:ascii="Times New Roman" w:hAnsi="Times New Roman" w:cs="Times New Roman"/>
          <w:sz w:val="2"/>
          <w:szCs w:val="2"/>
        </w:rPr>
      </w:pPr>
      <w:r>
        <w:rPr>
          <w:rFonts w:ascii="Times New Roman" w:hAnsi="Times New Roman" w:cs="Times New Roman"/>
          <w:sz w:val="20"/>
          <w:szCs w:val="20"/>
        </w:rPr>
        <w:t xml:space="preserve">полное наименование организации, ИНН – для юридических лиц), </w:t>
      </w:r>
    </w:p>
    <w:p w:rsidR="00BC533B" w:rsidRDefault="00BC533B" w:rsidP="00BC533B">
      <w:pPr>
        <w:widowControl/>
        <w:pBdr>
          <w:top w:val="single" w:sz="4" w:space="1" w:color="auto"/>
        </w:pBdr>
        <w:ind w:left="3544"/>
        <w:jc w:val="center"/>
        <w:rPr>
          <w:rFonts w:ascii="Times New Roman" w:hAnsi="Times New Roman" w:cs="Times New Roman"/>
          <w:sz w:val="2"/>
          <w:szCs w:val="2"/>
        </w:rPr>
      </w:pPr>
      <w:r>
        <w:rPr>
          <w:rFonts w:ascii="Times New Roman" w:hAnsi="Times New Roman" w:cs="Times New Roman"/>
          <w:sz w:val="20"/>
          <w:szCs w:val="20"/>
        </w:rPr>
        <w:t>его почтовый индекс, адрес, адрес электронной почты)</w:t>
      </w:r>
    </w:p>
    <w:p w:rsidR="00BC533B" w:rsidRPr="008D6BDB" w:rsidRDefault="00BC533B" w:rsidP="00BC533B">
      <w:pPr>
        <w:widowControl/>
        <w:spacing w:before="360"/>
        <w:jc w:val="center"/>
        <w:rPr>
          <w:rFonts w:ascii="Times New Roman" w:hAnsi="Times New Roman" w:cs="Times New Roman"/>
          <w:b/>
          <w:bCs/>
          <w:spacing w:val="20"/>
        </w:rPr>
      </w:pPr>
      <w:r w:rsidRPr="008D6BDB">
        <w:rPr>
          <w:rFonts w:ascii="Times New Roman" w:hAnsi="Times New Roman" w:cs="Times New Roman"/>
          <w:b/>
          <w:bCs/>
          <w:spacing w:val="20"/>
        </w:rPr>
        <w:t>ЗАЯВЛЕНИЕ</w:t>
      </w:r>
    </w:p>
    <w:p w:rsidR="00BC533B" w:rsidRPr="008D6BDB" w:rsidRDefault="00BC533B" w:rsidP="00BC533B">
      <w:pPr>
        <w:widowControl/>
        <w:spacing w:after="360"/>
        <w:jc w:val="center"/>
        <w:rPr>
          <w:rFonts w:ascii="Times New Roman" w:hAnsi="Times New Roman" w:cs="Times New Roman"/>
          <w:b/>
          <w:bCs/>
        </w:rPr>
      </w:pPr>
      <w:r w:rsidRPr="008D6BDB">
        <w:rPr>
          <w:rFonts w:ascii="Times New Roman" w:hAnsi="Times New Roman" w:cs="Times New Roman"/>
          <w:b/>
          <w:bCs/>
        </w:rPr>
        <w:t>о выдаче разрешения на ввод объекта в эксплуатацию</w:t>
      </w:r>
    </w:p>
    <w:p w:rsidR="00BC533B" w:rsidRPr="008D6BDB" w:rsidRDefault="00BC533B" w:rsidP="00BC533B">
      <w:pPr>
        <w:widowControl/>
        <w:tabs>
          <w:tab w:val="left" w:pos="5964"/>
        </w:tabs>
        <w:ind w:left="5387" w:hanging="5387"/>
        <w:rPr>
          <w:rFonts w:ascii="Times New Roman" w:hAnsi="Times New Roman" w:cs="Times New Roman"/>
          <w:u w:val="single"/>
        </w:rPr>
      </w:pPr>
      <w:r w:rsidRPr="008D6BDB">
        <w:rPr>
          <w:rFonts w:ascii="Times New Roman" w:hAnsi="Times New Roman" w:cs="Times New Roman"/>
        </w:rPr>
        <w:t>Прошу выдать разрешение на ввод в эксплуатацию</w:t>
      </w:r>
      <w:r w:rsidRPr="008D6BDB">
        <w:rPr>
          <w:rFonts w:ascii="Times New Roman" w:hAnsi="Times New Roman" w:cs="Times New Roman"/>
        </w:rPr>
        <w:tab/>
      </w:r>
      <w:r w:rsidRPr="008D6BDB">
        <w:rPr>
          <w:rFonts w:ascii="Times New Roman" w:hAnsi="Times New Roman" w:cs="Times New Roman"/>
          <w:iCs/>
          <w:u w:val="single"/>
        </w:rPr>
        <w:t>построенного/________________</w:t>
      </w:r>
      <w:r w:rsidRPr="008D6BDB">
        <w:rPr>
          <w:rFonts w:ascii="Times New Roman" w:hAnsi="Times New Roman" w:cs="Times New Roman"/>
          <w:u w:val="single"/>
        </w:rPr>
        <w:t xml:space="preserve"> </w:t>
      </w:r>
    </w:p>
    <w:p w:rsidR="00BC533B" w:rsidRPr="008D6BDB" w:rsidRDefault="00BC533B" w:rsidP="00BC533B">
      <w:pPr>
        <w:widowControl/>
        <w:rPr>
          <w:rFonts w:ascii="Times New Roman" w:hAnsi="Times New Roman" w:cs="Times New Roman"/>
        </w:rPr>
      </w:pPr>
      <w:r w:rsidRPr="008D6BDB">
        <w:rPr>
          <w:rFonts w:ascii="Times New Roman" w:hAnsi="Times New Roman" w:cs="Times New Roman"/>
          <w:iCs/>
          <w:u w:val="single"/>
        </w:rPr>
        <w:t>реконструированного объекта капитального строительства/ линейного объекта/_____</w:t>
      </w:r>
      <w:r w:rsidRPr="008D6BDB">
        <w:rPr>
          <w:rFonts w:ascii="Times New Roman" w:hAnsi="Times New Roman" w:cs="Times New Roman"/>
        </w:rPr>
        <w:t xml:space="preserve"> объекта капитального строительства, входящего в состав линейного объекта</w:t>
      </w:r>
    </w:p>
    <w:p w:rsidR="00BC533B" w:rsidRPr="008D6BDB" w:rsidRDefault="00BC533B" w:rsidP="00BC533B">
      <w:pPr>
        <w:widowControl/>
        <w:jc w:val="center"/>
        <w:rPr>
          <w:rFonts w:ascii="Times New Roman" w:hAnsi="Times New Roman" w:cs="Times New Roman"/>
          <w:sz w:val="16"/>
          <w:szCs w:val="16"/>
        </w:rPr>
      </w:pPr>
      <w:r w:rsidRPr="008D6BDB">
        <w:rPr>
          <w:rFonts w:ascii="Times New Roman" w:hAnsi="Times New Roman" w:cs="Times New Roman"/>
          <w:sz w:val="16"/>
          <w:szCs w:val="16"/>
        </w:rPr>
        <w:t>(ненужное зачеркнуть)</w:t>
      </w:r>
    </w:p>
    <w:p w:rsidR="00BC533B" w:rsidRPr="008D6BDB" w:rsidRDefault="00BC533B" w:rsidP="00BC533B">
      <w:pPr>
        <w:widowControl/>
        <w:tabs>
          <w:tab w:val="left" w:pos="2552"/>
        </w:tabs>
        <w:spacing w:before="120"/>
        <w:rPr>
          <w:rFonts w:ascii="Times New Roman" w:hAnsi="Times New Roman" w:cs="Times New Roman"/>
        </w:rPr>
      </w:pPr>
      <w:r w:rsidRPr="008D6BDB">
        <w:rPr>
          <w:rFonts w:ascii="Times New Roman" w:hAnsi="Times New Roman" w:cs="Times New Roman"/>
        </w:rPr>
        <w:t>Наименование объекта</w:t>
      </w:r>
      <w:r w:rsidRPr="008D6BDB">
        <w:rPr>
          <w:rFonts w:ascii="Times New Roman" w:hAnsi="Times New Roman" w:cs="Times New Roman"/>
        </w:rPr>
        <w:tab/>
      </w:r>
    </w:p>
    <w:p w:rsidR="00BC533B" w:rsidRPr="008D6BDB" w:rsidRDefault="00BC533B" w:rsidP="00BC533B">
      <w:pPr>
        <w:widowControl/>
        <w:pBdr>
          <w:top w:val="single" w:sz="4" w:space="1" w:color="auto"/>
        </w:pBdr>
        <w:ind w:left="2552"/>
        <w:jc w:val="center"/>
        <w:rPr>
          <w:rFonts w:ascii="Times New Roman" w:hAnsi="Times New Roman" w:cs="Times New Roman"/>
          <w:sz w:val="18"/>
          <w:szCs w:val="18"/>
        </w:rPr>
      </w:pPr>
      <w:r w:rsidRPr="008D6BDB">
        <w:rPr>
          <w:rFonts w:ascii="Times New Roman" w:hAnsi="Times New Roman" w:cs="Times New Roman"/>
          <w:sz w:val="18"/>
          <w:szCs w:val="18"/>
        </w:rPr>
        <w:t xml:space="preserve">(наименование объекта (этапа) капитального строительства </w:t>
      </w:r>
    </w:p>
    <w:p w:rsidR="00BC533B" w:rsidRPr="008D6BDB" w:rsidRDefault="00BC533B" w:rsidP="00BC533B">
      <w:pPr>
        <w:widowControl/>
        <w:spacing w:before="120"/>
        <w:jc w:val="right"/>
        <w:rPr>
          <w:rFonts w:ascii="Times New Roman" w:hAnsi="Times New Roman" w:cs="Times New Roman"/>
        </w:rPr>
      </w:pPr>
    </w:p>
    <w:p w:rsidR="00BC533B" w:rsidRPr="008D6BDB" w:rsidRDefault="00BC533B" w:rsidP="00BC533B">
      <w:pPr>
        <w:widowControl/>
        <w:tabs>
          <w:tab w:val="left" w:pos="-5103"/>
        </w:tabs>
        <w:ind w:left="5245" w:hanging="5245"/>
        <w:jc w:val="center"/>
        <w:rPr>
          <w:rFonts w:ascii="Times New Roman" w:hAnsi="Times New Roman" w:cs="Times New Roman"/>
          <w:sz w:val="18"/>
          <w:szCs w:val="18"/>
        </w:rPr>
      </w:pPr>
      <w:r w:rsidRPr="008D6BDB">
        <w:rPr>
          <w:rFonts w:ascii="Times New Roman" w:hAnsi="Times New Roman" w:cs="Times New Roman"/>
          <w:sz w:val="18"/>
          <w:szCs w:val="18"/>
        </w:rPr>
        <w:t>в соответствии с утвержденной проектной документацией, кадастровый номер объекта)</w:t>
      </w:r>
    </w:p>
    <w:p w:rsidR="00BC533B" w:rsidRPr="008D6BDB" w:rsidRDefault="00BC533B" w:rsidP="00BC533B">
      <w:pPr>
        <w:widowControl/>
        <w:tabs>
          <w:tab w:val="left" w:pos="-4536"/>
        </w:tabs>
        <w:ind w:left="3544" w:hanging="3544"/>
        <w:rPr>
          <w:rFonts w:ascii="Times New Roman" w:hAnsi="Times New Roman" w:cs="Times New Roman"/>
        </w:rPr>
      </w:pPr>
    </w:p>
    <w:p w:rsidR="00BC533B" w:rsidRPr="008D6BDB" w:rsidRDefault="00BC533B" w:rsidP="00BC533B">
      <w:pPr>
        <w:widowControl/>
        <w:tabs>
          <w:tab w:val="left" w:pos="-4536"/>
          <w:tab w:val="center" w:pos="5102"/>
        </w:tabs>
        <w:ind w:left="3544" w:hanging="3544"/>
        <w:rPr>
          <w:rFonts w:ascii="Times New Roman" w:hAnsi="Times New Roman" w:cs="Times New Roman"/>
        </w:rPr>
      </w:pPr>
      <w:r w:rsidRPr="008D6BDB">
        <w:rPr>
          <w:rFonts w:ascii="Times New Roman" w:hAnsi="Times New Roman" w:cs="Times New Roman"/>
        </w:rPr>
        <w:t>Адрес (местоположение) объекта</w:t>
      </w:r>
    </w:p>
    <w:p w:rsidR="00BC533B" w:rsidRPr="008D6BDB" w:rsidRDefault="00BC533B" w:rsidP="00BC533B">
      <w:pPr>
        <w:widowControl/>
        <w:pBdr>
          <w:top w:val="single" w:sz="6" w:space="1" w:color="auto"/>
        </w:pBdr>
        <w:tabs>
          <w:tab w:val="left" w:pos="-4536"/>
        </w:tabs>
        <w:ind w:left="3544"/>
        <w:jc w:val="center"/>
        <w:rPr>
          <w:rFonts w:ascii="Times New Roman" w:hAnsi="Times New Roman" w:cs="Times New Roman"/>
          <w:sz w:val="18"/>
          <w:szCs w:val="18"/>
        </w:rPr>
      </w:pPr>
      <w:r w:rsidRPr="008D6BDB">
        <w:rPr>
          <w:rFonts w:ascii="Times New Roman" w:hAnsi="Times New Roman" w:cs="Times New Roman"/>
          <w:sz w:val="18"/>
          <w:szCs w:val="18"/>
        </w:rPr>
        <w:t>(указываются адрес объекта капитального строительства в соответствии</w:t>
      </w:r>
    </w:p>
    <w:p w:rsidR="00BC533B" w:rsidRPr="008D6BDB" w:rsidRDefault="00BC533B" w:rsidP="00BC533B">
      <w:pPr>
        <w:widowControl/>
        <w:pBdr>
          <w:bottom w:val="single" w:sz="6" w:space="1" w:color="auto"/>
        </w:pBdr>
        <w:tabs>
          <w:tab w:val="left" w:pos="3544"/>
        </w:tabs>
        <w:rPr>
          <w:rFonts w:ascii="Times New Roman" w:hAnsi="Times New Roman" w:cs="Times New Roman"/>
        </w:rPr>
      </w:pPr>
    </w:p>
    <w:p w:rsidR="00BC533B" w:rsidRPr="008D6BDB" w:rsidRDefault="00BC533B" w:rsidP="00BC533B">
      <w:pPr>
        <w:widowControl/>
        <w:tabs>
          <w:tab w:val="left" w:pos="3544"/>
        </w:tabs>
        <w:jc w:val="center"/>
        <w:rPr>
          <w:rFonts w:ascii="Times New Roman" w:hAnsi="Times New Roman" w:cs="Times New Roman"/>
          <w:sz w:val="18"/>
          <w:szCs w:val="18"/>
        </w:rPr>
      </w:pPr>
      <w:r w:rsidRPr="008D6BDB">
        <w:rPr>
          <w:rFonts w:ascii="Times New Roman" w:hAnsi="Times New Roman" w:cs="Times New Roman"/>
          <w:sz w:val="18"/>
          <w:szCs w:val="18"/>
        </w:rPr>
        <w:t>с государственным адресным реестром с указанием реквизитов документов о присвоении, об изменении адреса,</w:t>
      </w:r>
    </w:p>
    <w:p w:rsidR="00BC533B" w:rsidRPr="008D6BDB" w:rsidRDefault="00BC533B" w:rsidP="00BC533B">
      <w:pPr>
        <w:widowControl/>
        <w:tabs>
          <w:tab w:val="left" w:pos="3544"/>
        </w:tabs>
        <w:jc w:val="center"/>
        <w:rPr>
          <w:rFonts w:ascii="Times New Roman" w:hAnsi="Times New Roman" w:cs="Times New Roman"/>
          <w:sz w:val="18"/>
          <w:szCs w:val="18"/>
        </w:rPr>
      </w:pPr>
      <w:r w:rsidRPr="008D6BDB">
        <w:rPr>
          <w:rFonts w:ascii="Times New Roman" w:hAnsi="Times New Roman" w:cs="Times New Roman"/>
          <w:sz w:val="18"/>
          <w:szCs w:val="18"/>
        </w:rPr>
        <w:t>строительный адрес)</w:t>
      </w:r>
    </w:p>
    <w:p w:rsidR="00BC533B" w:rsidRPr="008D6BDB" w:rsidRDefault="00BC533B" w:rsidP="00BC533B">
      <w:pPr>
        <w:widowControl/>
        <w:rPr>
          <w:rFonts w:ascii="Times New Roman" w:hAnsi="Times New Roman" w:cs="Times New Roman"/>
        </w:rPr>
      </w:pPr>
    </w:p>
    <w:p w:rsidR="00BC533B" w:rsidRPr="008D6BDB" w:rsidRDefault="00BC533B" w:rsidP="00BC533B">
      <w:pPr>
        <w:widowControl/>
        <w:tabs>
          <w:tab w:val="left" w:pos="-4536"/>
          <w:tab w:val="left" w:pos="6837"/>
        </w:tabs>
        <w:ind w:left="6521" w:hanging="6521"/>
        <w:rPr>
          <w:rFonts w:ascii="Times New Roman" w:hAnsi="Times New Roman" w:cs="Times New Roman"/>
        </w:rPr>
      </w:pPr>
      <w:r w:rsidRPr="008D6BDB">
        <w:rPr>
          <w:rFonts w:ascii="Times New Roman" w:hAnsi="Times New Roman" w:cs="Times New Roman"/>
        </w:rPr>
        <w:t>Кадастровый номер земельного участка (земельных участков)</w:t>
      </w:r>
      <w:r w:rsidRPr="008D6BDB">
        <w:rPr>
          <w:rFonts w:ascii="Times New Roman" w:hAnsi="Times New Roman" w:cs="Times New Roman"/>
        </w:rPr>
        <w:tab/>
      </w:r>
    </w:p>
    <w:p w:rsidR="00BC533B" w:rsidRPr="008D6BDB" w:rsidRDefault="00BC533B" w:rsidP="00BC533B">
      <w:pPr>
        <w:widowControl/>
        <w:pBdr>
          <w:top w:val="single" w:sz="6" w:space="1" w:color="auto"/>
        </w:pBdr>
        <w:tabs>
          <w:tab w:val="left" w:pos="-4536"/>
        </w:tabs>
        <w:ind w:left="6521"/>
        <w:jc w:val="center"/>
        <w:rPr>
          <w:rFonts w:ascii="Times New Roman" w:hAnsi="Times New Roman" w:cs="Times New Roman"/>
          <w:sz w:val="18"/>
          <w:szCs w:val="18"/>
        </w:rPr>
      </w:pPr>
      <w:r w:rsidRPr="008D6BDB">
        <w:rPr>
          <w:rFonts w:ascii="Times New Roman" w:hAnsi="Times New Roman" w:cs="Times New Roman"/>
          <w:sz w:val="18"/>
          <w:szCs w:val="18"/>
        </w:rPr>
        <w:t xml:space="preserve">(указывается кадастровый номер </w:t>
      </w:r>
    </w:p>
    <w:p w:rsidR="00BC533B" w:rsidRPr="008D6BDB" w:rsidRDefault="00BC533B" w:rsidP="00BC533B">
      <w:pPr>
        <w:widowControl/>
        <w:pBdr>
          <w:bottom w:val="single" w:sz="6" w:space="1" w:color="auto"/>
        </w:pBdr>
        <w:tabs>
          <w:tab w:val="left" w:pos="3544"/>
        </w:tabs>
        <w:rPr>
          <w:rFonts w:ascii="Times New Roman" w:hAnsi="Times New Roman" w:cs="Times New Roman"/>
          <w:sz w:val="18"/>
          <w:szCs w:val="18"/>
        </w:rPr>
      </w:pPr>
    </w:p>
    <w:p w:rsidR="00BC533B" w:rsidRPr="008D6BDB" w:rsidRDefault="00BC533B" w:rsidP="00BC533B">
      <w:pPr>
        <w:widowControl/>
        <w:jc w:val="center"/>
        <w:rPr>
          <w:rFonts w:ascii="Times New Roman" w:hAnsi="Times New Roman" w:cs="Times New Roman"/>
          <w:sz w:val="18"/>
          <w:szCs w:val="18"/>
        </w:rPr>
      </w:pPr>
      <w:r w:rsidRPr="008D6BDB">
        <w:rPr>
          <w:rFonts w:ascii="Times New Roman" w:hAnsi="Times New Roman" w:cs="Times New Roman"/>
          <w:sz w:val="18"/>
          <w:szCs w:val="18"/>
        </w:rPr>
        <w:t xml:space="preserve">земельного участка (земельных участков), на котором (которых), над или под которым (которыми) расположено </w:t>
      </w:r>
    </w:p>
    <w:p w:rsidR="00BC533B" w:rsidRPr="008D6BDB" w:rsidRDefault="00BC533B" w:rsidP="00BC533B">
      <w:pPr>
        <w:widowControl/>
        <w:pBdr>
          <w:bottom w:val="single" w:sz="6" w:space="1" w:color="auto"/>
        </w:pBdr>
        <w:tabs>
          <w:tab w:val="left" w:pos="3544"/>
        </w:tabs>
        <w:rPr>
          <w:rFonts w:ascii="Times New Roman" w:hAnsi="Times New Roman" w:cs="Times New Roman"/>
        </w:rPr>
      </w:pPr>
    </w:p>
    <w:p w:rsidR="00BC533B" w:rsidRPr="008D6BDB" w:rsidRDefault="00BC533B" w:rsidP="00BC533B">
      <w:pPr>
        <w:widowControl/>
        <w:jc w:val="center"/>
        <w:rPr>
          <w:rFonts w:ascii="Times New Roman" w:hAnsi="Times New Roman" w:cs="Times New Roman"/>
          <w:sz w:val="18"/>
          <w:szCs w:val="18"/>
        </w:rPr>
      </w:pPr>
      <w:r w:rsidRPr="008D6BDB">
        <w:rPr>
          <w:rFonts w:ascii="Times New Roman" w:hAnsi="Times New Roman" w:cs="Times New Roman"/>
          <w:sz w:val="18"/>
          <w:szCs w:val="18"/>
        </w:rPr>
        <w:t>здание, сооружение)</w:t>
      </w:r>
    </w:p>
    <w:p w:rsidR="00BC533B" w:rsidRPr="008D6BDB" w:rsidRDefault="00BC533B" w:rsidP="00BC533B">
      <w:pPr>
        <w:widowControl/>
        <w:rPr>
          <w:rFonts w:ascii="Times New Roman" w:hAnsi="Times New Roman" w:cs="Times New Roman"/>
        </w:rPr>
      </w:pPr>
      <w:r w:rsidRPr="008D6BDB">
        <w:rPr>
          <w:rFonts w:ascii="Times New Roman" w:hAnsi="Times New Roman" w:cs="Times New Roman"/>
        </w:rPr>
        <w:t>В отношении объекта капитального строительства выдано разрешение на строительство</w:t>
      </w:r>
    </w:p>
    <w:tbl>
      <w:tblPr>
        <w:tblW w:w="10485" w:type="dxa"/>
        <w:tblLayout w:type="fixed"/>
        <w:tblCellMar>
          <w:left w:w="28" w:type="dxa"/>
          <w:right w:w="28" w:type="dxa"/>
        </w:tblCellMar>
        <w:tblLook w:val="04A0" w:firstRow="1" w:lastRow="0" w:firstColumn="1" w:lastColumn="0" w:noHBand="0" w:noVBand="1"/>
      </w:tblPr>
      <w:tblGrid>
        <w:gridCol w:w="397"/>
        <w:gridCol w:w="1700"/>
        <w:gridCol w:w="1898"/>
        <w:gridCol w:w="2834"/>
        <w:gridCol w:w="3656"/>
      </w:tblGrid>
      <w:tr w:rsidR="00BC533B" w:rsidRPr="008D6BDB" w:rsidTr="003637FB">
        <w:tc>
          <w:tcPr>
            <w:tcW w:w="397" w:type="dxa"/>
            <w:vAlign w:val="bottom"/>
            <w:hideMark/>
          </w:tcPr>
          <w:p w:rsidR="00BC533B" w:rsidRPr="008D6BDB" w:rsidRDefault="00BC533B" w:rsidP="003637FB">
            <w:pPr>
              <w:widowControl/>
              <w:rPr>
                <w:rFonts w:ascii="Times New Roman" w:hAnsi="Times New Roman" w:cs="Times New Roman"/>
              </w:rPr>
            </w:pPr>
            <w:r w:rsidRPr="008D6BDB">
              <w:rPr>
                <w:rFonts w:ascii="Times New Roman" w:hAnsi="Times New Roman" w:cs="Times New Roman"/>
              </w:rPr>
              <w:t>№</w:t>
            </w:r>
          </w:p>
        </w:tc>
        <w:tc>
          <w:tcPr>
            <w:tcW w:w="1701" w:type="dxa"/>
            <w:tcBorders>
              <w:top w:val="nil"/>
              <w:left w:val="nil"/>
              <w:bottom w:val="single" w:sz="4" w:space="0" w:color="auto"/>
              <w:right w:val="nil"/>
            </w:tcBorders>
            <w:vAlign w:val="bottom"/>
          </w:tcPr>
          <w:p w:rsidR="00BC533B" w:rsidRPr="008D6BDB" w:rsidRDefault="00BC533B" w:rsidP="003637FB">
            <w:pPr>
              <w:widowControl/>
              <w:jc w:val="center"/>
              <w:rPr>
                <w:rFonts w:ascii="Times New Roman" w:hAnsi="Times New Roman" w:cs="Times New Roman"/>
              </w:rPr>
            </w:pPr>
          </w:p>
        </w:tc>
        <w:tc>
          <w:tcPr>
            <w:tcW w:w="1899" w:type="dxa"/>
            <w:vAlign w:val="bottom"/>
            <w:hideMark/>
          </w:tcPr>
          <w:p w:rsidR="00BC533B" w:rsidRPr="008D6BDB" w:rsidRDefault="00BC533B" w:rsidP="003637FB">
            <w:pPr>
              <w:widowControl/>
              <w:rPr>
                <w:rFonts w:ascii="Times New Roman" w:hAnsi="Times New Roman" w:cs="Times New Roman"/>
              </w:rPr>
            </w:pPr>
            <w:r w:rsidRPr="008D6BDB">
              <w:rPr>
                <w:rFonts w:ascii="Times New Roman" w:hAnsi="Times New Roman" w:cs="Times New Roman"/>
              </w:rPr>
              <w:t>, дата выдачи</w:t>
            </w:r>
          </w:p>
        </w:tc>
        <w:tc>
          <w:tcPr>
            <w:tcW w:w="2835" w:type="dxa"/>
            <w:tcBorders>
              <w:top w:val="nil"/>
              <w:left w:val="nil"/>
              <w:bottom w:val="single" w:sz="4" w:space="0" w:color="auto"/>
              <w:right w:val="nil"/>
            </w:tcBorders>
            <w:vAlign w:val="bottom"/>
          </w:tcPr>
          <w:p w:rsidR="00BC533B" w:rsidRPr="008D6BDB" w:rsidRDefault="00BC533B" w:rsidP="003637FB">
            <w:pPr>
              <w:widowControl/>
              <w:jc w:val="center"/>
              <w:rPr>
                <w:rFonts w:ascii="Times New Roman" w:hAnsi="Times New Roman" w:cs="Times New Roman"/>
              </w:rPr>
            </w:pPr>
          </w:p>
        </w:tc>
        <w:tc>
          <w:tcPr>
            <w:tcW w:w="3657" w:type="dxa"/>
            <w:vAlign w:val="bottom"/>
            <w:hideMark/>
          </w:tcPr>
          <w:p w:rsidR="00BC533B" w:rsidRPr="008D6BDB" w:rsidRDefault="00BC533B" w:rsidP="003637FB">
            <w:pPr>
              <w:widowControl/>
              <w:rPr>
                <w:rFonts w:ascii="Times New Roman" w:hAnsi="Times New Roman" w:cs="Times New Roman"/>
              </w:rPr>
            </w:pPr>
            <w:r w:rsidRPr="008D6BDB">
              <w:rPr>
                <w:rFonts w:ascii="Times New Roman" w:hAnsi="Times New Roman" w:cs="Times New Roman"/>
              </w:rPr>
              <w:t>, орган, выдавший разрешение на</w:t>
            </w:r>
          </w:p>
        </w:tc>
      </w:tr>
    </w:tbl>
    <w:p w:rsidR="00BC533B" w:rsidRPr="008D6BDB" w:rsidRDefault="00BC533B" w:rsidP="00BC533B">
      <w:pPr>
        <w:widowControl/>
        <w:tabs>
          <w:tab w:val="right" w:pos="9923"/>
        </w:tabs>
        <w:rPr>
          <w:rFonts w:ascii="Times New Roman" w:hAnsi="Times New Roman" w:cs="Times New Roman"/>
        </w:rPr>
      </w:pPr>
      <w:r w:rsidRPr="008D6BDB">
        <w:rPr>
          <w:rFonts w:ascii="Times New Roman" w:hAnsi="Times New Roman" w:cs="Times New Roman"/>
        </w:rPr>
        <w:t xml:space="preserve">строительство </w:t>
      </w:r>
      <w:r w:rsidRPr="008D6BDB">
        <w:rPr>
          <w:rFonts w:ascii="Times New Roman" w:hAnsi="Times New Roman" w:cs="Times New Roman"/>
        </w:rPr>
        <w:tab/>
        <w:t>.</w:t>
      </w:r>
    </w:p>
    <w:p w:rsidR="00BC533B" w:rsidRPr="008D6BDB" w:rsidRDefault="00BC533B" w:rsidP="00BC533B">
      <w:pPr>
        <w:widowControl/>
        <w:pBdr>
          <w:top w:val="single" w:sz="4" w:space="1" w:color="auto"/>
        </w:pBdr>
        <w:ind w:left="1588" w:right="198"/>
        <w:rPr>
          <w:rFonts w:ascii="Times New Roman" w:hAnsi="Times New Roman" w:cs="Times New Roman"/>
        </w:rPr>
      </w:pPr>
    </w:p>
    <w:p w:rsidR="00BC533B" w:rsidRPr="008D6BDB" w:rsidRDefault="00BC533B" w:rsidP="00BC533B">
      <w:pPr>
        <w:widowControl/>
        <w:spacing w:before="240" w:after="120"/>
        <w:rPr>
          <w:rFonts w:ascii="Times New Roman" w:hAnsi="Times New Roman" w:cs="Times New Roman"/>
        </w:rPr>
      </w:pPr>
      <w:r w:rsidRPr="008D6BDB">
        <w:rPr>
          <w:rFonts w:ascii="Times New Roman" w:hAnsi="Times New Roman" w:cs="Times New Roman"/>
        </w:rPr>
        <w:t>II.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1701"/>
        <w:gridCol w:w="2268"/>
        <w:gridCol w:w="2268"/>
      </w:tblGrid>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По проекту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Фактически</w:t>
            </w:r>
          </w:p>
        </w:tc>
      </w:tr>
      <w:tr w:rsidR="00BC533B" w:rsidRPr="008D6BDB" w:rsidTr="003637FB">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1. Общие показатели вводимого в эксплуатацию объекта</w:t>
            </w: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lastRenderedPageBreak/>
              <w:t>Строительный объем – всего</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куб.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в том числе надземной части</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куб.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Общая площадь</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Площадь нежилых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72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Площадь встроенно-пристроенных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33"/>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зданий,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2. Объекты непроизводственного назначения</w:t>
            </w:r>
          </w:p>
        </w:tc>
      </w:tr>
      <w:tr w:rsidR="00BC533B" w:rsidRPr="008D6BDB" w:rsidTr="003637FB">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 xml:space="preserve">2.1. Нежилые </w:t>
            </w:r>
            <w:proofErr w:type="gramStart"/>
            <w:r w:rsidRPr="008D6BDB">
              <w:rPr>
                <w:rFonts w:ascii="Times New Roman" w:hAnsi="Times New Roman" w:cs="Times New Roman"/>
              </w:rPr>
              <w:t>объекты</w:t>
            </w:r>
            <w:r w:rsidRPr="008D6BDB">
              <w:rPr>
                <w:rFonts w:ascii="Times New Roman" w:hAnsi="Times New Roman" w:cs="Times New Roman"/>
              </w:rPr>
              <w:br/>
            </w:r>
            <w:r w:rsidRPr="008D6BDB">
              <w:rPr>
                <w:rFonts w:ascii="Times New Roman" w:hAnsi="Times New Roman" w:cs="Times New Roman"/>
                <w:sz w:val="18"/>
                <w:szCs w:val="18"/>
              </w:rPr>
              <w:t>(</w:t>
            </w:r>
            <w:proofErr w:type="gramEnd"/>
            <w:r w:rsidRPr="008D6BDB">
              <w:rPr>
                <w:rFonts w:ascii="Times New Roman" w:hAnsi="Times New Roman" w:cs="Times New Roman"/>
                <w:sz w:val="18"/>
                <w:szCs w:val="18"/>
              </w:rPr>
              <w:t>объекты здравоохранения, образования, культуры, отдыха, спорта и т.д.)</w:t>
            </w:r>
          </w:p>
        </w:tc>
      </w:tr>
      <w:tr w:rsidR="00BC533B" w:rsidRPr="008D6BDB" w:rsidTr="003637FB">
        <w:trPr>
          <w:trHeight w:val="307"/>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мест</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358"/>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помещений</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408"/>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Вместимость</w:t>
            </w:r>
          </w:p>
        </w:tc>
        <w:tc>
          <w:tcPr>
            <w:tcW w:w="1701"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этажей</w:t>
            </w:r>
          </w:p>
        </w:tc>
        <w:tc>
          <w:tcPr>
            <w:tcW w:w="1701"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в том числе подземных</w:t>
            </w:r>
          </w:p>
        </w:tc>
        <w:tc>
          <w:tcPr>
            <w:tcW w:w="1701"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639"/>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Лифты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keepNext/>
              <w:widowControl/>
              <w:ind w:left="57" w:right="57"/>
              <w:rPr>
                <w:rFonts w:ascii="Times New Roman" w:hAnsi="Times New Roman" w:cs="Times New Roman"/>
              </w:rPr>
            </w:pPr>
            <w:r w:rsidRPr="008D6BDB">
              <w:rPr>
                <w:rFonts w:ascii="Times New Roman" w:hAnsi="Times New Roman" w:cs="Times New Roman"/>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 xml:space="preserve">Иные показатели </w:t>
            </w:r>
            <w:r w:rsidRPr="008D6BDB">
              <w:rPr>
                <w:rFonts w:ascii="Times New Roman" w:hAnsi="Times New Roman" w:cs="Times New Roman"/>
                <w:vertAlign w:val="superscript"/>
              </w:rPr>
              <w:endnoteReference w:customMarkFollows="1" w:id="1"/>
              <w:t>6</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2.2. Объекты жилищного фонда</w:t>
            </w: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Общая площадь жилых помещений (за исключением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43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этажей</w:t>
            </w:r>
          </w:p>
        </w:tc>
        <w:tc>
          <w:tcPr>
            <w:tcW w:w="1701" w:type="dxa"/>
            <w:tcBorders>
              <w:top w:val="single" w:sz="4" w:space="0" w:color="auto"/>
              <w:left w:val="single" w:sz="4" w:space="0" w:color="auto"/>
              <w:bottom w:val="nil"/>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cantSplit/>
          <w:trHeight w:val="393"/>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в том числе подземных</w:t>
            </w:r>
          </w:p>
        </w:tc>
        <w:tc>
          <w:tcPr>
            <w:tcW w:w="1701"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441"/>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lastRenderedPageBreak/>
              <w:t>Количество секций</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секций</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Количество квартир/общая площадь, всего</w:t>
            </w:r>
          </w:p>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1-комнатные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2-комнатные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3-комнатные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4-комнатные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более чем 4-комнатные</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896"/>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Общая площадь жилых помещений (с учетом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 м</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683"/>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Лифты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 xml:space="preserve">Иные показатели </w:t>
            </w:r>
            <w:r w:rsidRPr="008D6BDB">
              <w:rPr>
                <w:rFonts w:ascii="Times New Roman" w:hAnsi="Times New Roman" w:cs="Times New Roman"/>
                <w:vertAlign w:val="superscript"/>
              </w:rPr>
              <w:t>12</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3. Объекты производственного назначения</w:t>
            </w:r>
          </w:p>
        </w:tc>
      </w:tr>
      <w:tr w:rsidR="00BC533B" w:rsidRPr="008D6BDB" w:rsidTr="003637FB">
        <w:trPr>
          <w:trHeight w:val="1000"/>
        </w:trPr>
        <w:tc>
          <w:tcPr>
            <w:tcW w:w="9951" w:type="dxa"/>
            <w:gridSpan w:val="4"/>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Наименование объекта капитального строительства в соответствии с проектной документацией:</w:t>
            </w:r>
          </w:p>
          <w:p w:rsidR="00BC533B" w:rsidRPr="008D6BDB" w:rsidRDefault="00BC533B" w:rsidP="003637FB">
            <w:pPr>
              <w:widowControl/>
              <w:ind w:left="57" w:right="57"/>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Тип объекта</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Мощность</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Производительность</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72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Лифты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Эскалаторы</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шт.</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lastRenderedPageBreak/>
              <w:t>Материалы стен</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4. Линейные объекты</w:t>
            </w: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Категория</w:t>
            </w:r>
            <w:r w:rsidRPr="008D6BDB">
              <w:rPr>
                <w:rFonts w:ascii="Times New Roman" w:hAnsi="Times New Roman" w:cs="Times New Roman"/>
              </w:rPr>
              <w:br/>
              <w:t>(класс)</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Протяженность</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Мощность (пропускная способность, грузооборот, интенсивность движения)</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Диаметры и количество трубопроводов, характеристики материалов труб</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Тип (КЛ, ВЛ, КВЛ), уровень напряжения линий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Перечень конструктивных элементов, оказывающих</w:t>
            </w:r>
            <w:r w:rsidRPr="008D6BDB">
              <w:rPr>
                <w:rFonts w:ascii="Times New Roman" w:hAnsi="Times New Roman" w:cs="Times New Roman"/>
              </w:rPr>
              <w:br/>
              <w:t>влияние на безопасность</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 xml:space="preserve">Иные показатели </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800"/>
        </w:trPr>
        <w:tc>
          <w:tcPr>
            <w:tcW w:w="9951" w:type="dxa"/>
            <w:gridSpan w:val="4"/>
            <w:tcBorders>
              <w:top w:val="single" w:sz="4" w:space="0" w:color="auto"/>
              <w:left w:val="single" w:sz="4" w:space="0" w:color="auto"/>
              <w:bottom w:val="single" w:sz="4" w:space="0" w:color="auto"/>
              <w:right w:val="single" w:sz="4" w:space="0" w:color="auto"/>
            </w:tcBorders>
            <w:vAlign w:val="center"/>
            <w:hideMark/>
          </w:tcPr>
          <w:p w:rsidR="00BC533B" w:rsidRPr="008D6BDB" w:rsidRDefault="00BC533B" w:rsidP="003637FB">
            <w:pPr>
              <w:keepNext/>
              <w:widowControl/>
              <w:jc w:val="center"/>
              <w:rPr>
                <w:rFonts w:ascii="Times New Roman" w:hAnsi="Times New Roman" w:cs="Times New Roman"/>
              </w:rPr>
            </w:pPr>
            <w:r w:rsidRPr="008D6BDB">
              <w:rPr>
                <w:rFonts w:ascii="Times New Roman" w:hAnsi="Times New Roman" w:cs="Times New Roman"/>
              </w:rPr>
              <w:t>5. Соответствие требованиям энергетической эффективности и требованиям</w:t>
            </w:r>
            <w:r w:rsidRPr="008D6BDB">
              <w:rPr>
                <w:rFonts w:ascii="Times New Roman" w:hAnsi="Times New Roman" w:cs="Times New Roman"/>
              </w:rPr>
              <w:br/>
              <w:t>оснащенности приборами учета используемых энергетических ресурсов</w:t>
            </w: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 xml:space="preserve">Класс </w:t>
            </w:r>
            <w:proofErr w:type="spellStart"/>
            <w:r w:rsidRPr="008D6BDB">
              <w:rPr>
                <w:rFonts w:ascii="Times New Roman" w:hAnsi="Times New Roman" w:cs="Times New Roman"/>
              </w:rPr>
              <w:t>энергоэффективности</w:t>
            </w:r>
            <w:proofErr w:type="spellEnd"/>
            <w:r w:rsidRPr="008D6BDB">
              <w:rPr>
                <w:rFonts w:ascii="Times New Roman" w:hAnsi="Times New Roman" w:cs="Times New Roman"/>
              </w:rPr>
              <w:t xml:space="preserve"> здания</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1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Удельный расход тепловой энергии на 1 кв. м площади</w:t>
            </w:r>
          </w:p>
        </w:tc>
        <w:tc>
          <w:tcPr>
            <w:tcW w:w="1701"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jc w:val="center"/>
              <w:rPr>
                <w:rFonts w:ascii="Times New Roman" w:hAnsi="Times New Roman" w:cs="Times New Roman"/>
              </w:rPr>
            </w:pPr>
            <w:r w:rsidRPr="008D6BDB">
              <w:rPr>
                <w:rFonts w:ascii="Times New Roman" w:hAnsi="Times New Roman" w:cs="Times New Roman"/>
              </w:rPr>
              <w:t>кВт</w:t>
            </w:r>
            <w:r w:rsidRPr="008D6BDB">
              <w:rPr>
                <w:rFonts w:ascii="Times New Roman" w:hAnsi="Times New Roman" w:cs="Times New Roman"/>
                <w:lang w:val="en-US"/>
              </w:rPr>
              <w:t>•</w:t>
            </w:r>
            <w:r w:rsidRPr="008D6BDB">
              <w:rPr>
                <w:rFonts w:ascii="Times New Roman" w:hAnsi="Times New Roman" w:cs="Times New Roman"/>
              </w:rPr>
              <w:t>ч/м</w:t>
            </w:r>
            <w:r w:rsidRPr="008D6BDB">
              <w:rPr>
                <w:rFonts w:ascii="Times New Roman" w:hAnsi="Times New Roman" w:cs="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rPr>
          <w:trHeight w:val="500"/>
        </w:trPr>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Материалы утепления наружных ограждающих конструкций</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r w:rsidR="00BC533B" w:rsidRPr="008D6BDB" w:rsidTr="003637FB">
        <w:tc>
          <w:tcPr>
            <w:tcW w:w="3714" w:type="dxa"/>
            <w:tcBorders>
              <w:top w:val="single" w:sz="4" w:space="0" w:color="auto"/>
              <w:left w:val="single" w:sz="4" w:space="0" w:color="auto"/>
              <w:bottom w:val="single" w:sz="4" w:space="0" w:color="auto"/>
              <w:right w:val="single" w:sz="4" w:space="0" w:color="auto"/>
            </w:tcBorders>
            <w:hideMark/>
          </w:tcPr>
          <w:p w:rsidR="00BC533B" w:rsidRPr="008D6BDB" w:rsidRDefault="00BC533B" w:rsidP="003637FB">
            <w:pPr>
              <w:widowControl/>
              <w:ind w:left="57" w:right="57"/>
              <w:rPr>
                <w:rFonts w:ascii="Times New Roman" w:hAnsi="Times New Roman" w:cs="Times New Roman"/>
              </w:rPr>
            </w:pPr>
            <w:r w:rsidRPr="008D6BDB">
              <w:rPr>
                <w:rFonts w:ascii="Times New Roman" w:hAnsi="Times New Roman" w:cs="Times New Roman"/>
              </w:rPr>
              <w:t>Заполнение световых проемов</w:t>
            </w:r>
          </w:p>
        </w:tc>
        <w:tc>
          <w:tcPr>
            <w:tcW w:w="1701"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C533B" w:rsidRPr="008D6BDB" w:rsidRDefault="00BC533B" w:rsidP="003637FB">
            <w:pPr>
              <w:widowControl/>
              <w:jc w:val="center"/>
              <w:rPr>
                <w:rFonts w:ascii="Times New Roman" w:hAnsi="Times New Roman" w:cs="Times New Roman"/>
              </w:rPr>
            </w:pPr>
          </w:p>
        </w:tc>
      </w:tr>
    </w:tbl>
    <w:p w:rsidR="00BC533B" w:rsidRPr="008D6BDB" w:rsidRDefault="00BC533B" w:rsidP="00BC533B">
      <w:pPr>
        <w:keepNext/>
        <w:widowControl/>
        <w:ind w:left="1985" w:hanging="1985"/>
        <w:rPr>
          <w:rFonts w:ascii="Times New Roman" w:hAnsi="Times New Roman" w:cs="Times New Roman"/>
        </w:rPr>
      </w:pPr>
    </w:p>
    <w:p w:rsidR="00BC533B" w:rsidRPr="008D6BDB" w:rsidRDefault="00BC533B" w:rsidP="00BC533B">
      <w:pPr>
        <w:keepNext/>
        <w:widowControl/>
        <w:ind w:left="1985" w:hanging="1985"/>
        <w:rPr>
          <w:rFonts w:ascii="Times New Roman" w:hAnsi="Times New Roman" w:cs="Times New Roman"/>
        </w:rPr>
      </w:pPr>
      <w:r w:rsidRPr="008D6BDB">
        <w:rPr>
          <w:rFonts w:ascii="Times New Roman" w:hAnsi="Times New Roman" w:cs="Times New Roman"/>
        </w:rPr>
        <w:t>Технический план:</w:t>
      </w:r>
    </w:p>
    <w:p w:rsidR="00BC533B" w:rsidRPr="008D6BDB" w:rsidRDefault="00BC533B" w:rsidP="00BC533B">
      <w:pPr>
        <w:keepNext/>
        <w:widowControl/>
        <w:pBdr>
          <w:top w:val="single" w:sz="6" w:space="1" w:color="auto"/>
        </w:pBdr>
        <w:ind w:left="1985"/>
        <w:rPr>
          <w:rFonts w:ascii="Times New Roman" w:hAnsi="Times New Roman" w:cs="Times New Roman"/>
        </w:rPr>
      </w:pPr>
    </w:p>
    <w:p w:rsidR="00BC533B" w:rsidRDefault="00BC533B" w:rsidP="00BC533B">
      <w:pPr>
        <w:keepNext/>
        <w:widowControl/>
        <w:tabs>
          <w:tab w:val="right" w:pos="10206"/>
        </w:tabs>
        <w:rPr>
          <w:rFonts w:ascii="Times New Roman" w:hAnsi="Times New Roman" w:cs="Times New Roman"/>
          <w:sz w:val="28"/>
          <w:szCs w:val="28"/>
        </w:rPr>
      </w:pPr>
    </w:p>
    <w:p w:rsidR="00BC533B" w:rsidRPr="008D6BDB" w:rsidRDefault="00BC533B" w:rsidP="00BC533B">
      <w:pPr>
        <w:keepNext/>
        <w:widowControl/>
        <w:tabs>
          <w:tab w:val="right" w:pos="10206"/>
        </w:tabs>
        <w:rPr>
          <w:rFonts w:ascii="Times New Roman" w:hAnsi="Times New Roman" w:cs="Times New Roman"/>
        </w:rPr>
      </w:pPr>
      <w:r w:rsidRPr="008D6BDB">
        <w:rPr>
          <w:rFonts w:ascii="Times New Roman" w:hAnsi="Times New Roman" w:cs="Times New Roman"/>
        </w:rPr>
        <w:t>«___» ____________ 20</w:t>
      </w:r>
      <w:r>
        <w:rPr>
          <w:rFonts w:ascii="Times New Roman" w:hAnsi="Times New Roman" w:cs="Times New Roman"/>
        </w:rPr>
        <w:t>__</w:t>
      </w:r>
      <w:r w:rsidRPr="008D6BDB">
        <w:rPr>
          <w:rFonts w:ascii="Times New Roman" w:hAnsi="Times New Roman" w:cs="Times New Roman"/>
        </w:rPr>
        <w:t xml:space="preserve"> года                             _______________/_____________</w:t>
      </w:r>
    </w:p>
    <w:p w:rsidR="00BC533B" w:rsidRPr="008D6BDB" w:rsidRDefault="00BC533B" w:rsidP="00BC533B">
      <w:pPr>
        <w:keepNext/>
        <w:widowControl/>
        <w:tabs>
          <w:tab w:val="right" w:pos="10206"/>
        </w:tabs>
        <w:rPr>
          <w:rFonts w:ascii="Times New Roman" w:hAnsi="Times New Roman" w:cs="Times New Roman"/>
        </w:rPr>
      </w:pPr>
    </w:p>
    <w:p w:rsidR="00BC533B" w:rsidRDefault="00BC533B" w:rsidP="00BC533B">
      <w:pPr>
        <w:keepNext/>
        <w:widowControl/>
        <w:tabs>
          <w:tab w:val="right" w:pos="10206"/>
        </w:tabs>
        <w:rPr>
          <w:rFonts w:ascii="Times New Roman" w:hAnsi="Times New Roman" w:cs="Times New Roman"/>
          <w:sz w:val="28"/>
          <w:szCs w:val="28"/>
        </w:rPr>
      </w:pPr>
    </w:p>
    <w:p w:rsidR="00BC533B" w:rsidRDefault="00844253" w:rsidP="00844253">
      <w:pPr>
        <w:pStyle w:val="HTML"/>
        <w:spacing w:before="0" w:after="0"/>
        <w:jc w:val="right"/>
        <w:rPr>
          <w:rFonts w:ascii="Times New Roman" w:hAnsi="Times New Roman" w:cs="Times New Roman"/>
          <w:sz w:val="24"/>
          <w:szCs w:val="24"/>
        </w:rPr>
      </w:pPr>
      <w:r w:rsidRPr="00CC65B1">
        <w:t xml:space="preserve">                                  </w:t>
      </w:r>
    </w:p>
    <w:sectPr w:rsidR="00BC533B" w:rsidSect="00964DDB">
      <w:headerReference w:type="default" r:id="rId23"/>
      <w:pgSz w:w="11900" w:h="16840"/>
      <w:pgMar w:top="546" w:right="851" w:bottom="789" w:left="709" w:header="361" w:footer="36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C7" w:rsidRDefault="00DA1EC7" w:rsidP="00C727E3">
      <w:r>
        <w:separator/>
      </w:r>
    </w:p>
  </w:endnote>
  <w:endnote w:type="continuationSeparator" w:id="0">
    <w:p w:rsidR="00DA1EC7" w:rsidRDefault="00DA1EC7" w:rsidP="00C727E3">
      <w:r>
        <w:continuationSeparator/>
      </w:r>
    </w:p>
  </w:endnote>
  <w:endnote w:id="1">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pStyle w:val="aa"/>
        <w:ind w:firstLine="0"/>
      </w:pP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sidRPr="00B95827">
        <w:rPr>
          <w:rFonts w:ascii="Times New Roman" w:eastAsia="Times New Roman" w:hAnsi="Times New Roman" w:cs="Times New Roman"/>
          <w:color w:val="auto"/>
          <w:spacing w:val="2"/>
          <w:sz w:val="16"/>
          <w:szCs w:val="16"/>
          <w:lang w:bidi="ar-SA"/>
        </w:rPr>
        <w:t>Приложение</w:t>
      </w:r>
      <w:r>
        <w:rPr>
          <w:rFonts w:ascii="Times New Roman" w:eastAsia="Times New Roman" w:hAnsi="Times New Roman" w:cs="Times New Roman"/>
          <w:color w:val="auto"/>
          <w:spacing w:val="2"/>
          <w:sz w:val="16"/>
          <w:szCs w:val="16"/>
          <w:lang w:bidi="ar-SA"/>
        </w:rPr>
        <w:t xml:space="preserve"> </w:t>
      </w:r>
      <w:r>
        <w:rPr>
          <w:rFonts w:ascii="Times New Roman" w:eastAsia="Times New Roman" w:hAnsi="Times New Roman" w:cs="Times New Roman"/>
          <w:color w:val="auto"/>
          <w:spacing w:val="2"/>
          <w:sz w:val="16"/>
          <w:szCs w:val="16"/>
          <w:lang w:bidi="ar-SA"/>
        </w:rPr>
        <w:t>3</w:t>
      </w:r>
      <w:r w:rsidRPr="00B95827">
        <w:rPr>
          <w:rFonts w:ascii="Times New Roman" w:eastAsia="Times New Roman" w:hAnsi="Times New Roman" w:cs="Times New Roman"/>
          <w:color w:val="auto"/>
          <w:spacing w:val="2"/>
          <w:sz w:val="16"/>
          <w:szCs w:val="16"/>
          <w:lang w:bidi="ar-SA"/>
        </w:rPr>
        <w:br/>
        <w:t>к Административному регламенту</w:t>
      </w:r>
      <w:r w:rsidRPr="00B95827">
        <w:rPr>
          <w:rFonts w:ascii="Times New Roman" w:eastAsia="Times New Roman" w:hAnsi="Times New Roman" w:cs="Times New Roman"/>
          <w:color w:val="auto"/>
          <w:spacing w:val="2"/>
          <w:sz w:val="16"/>
          <w:szCs w:val="16"/>
          <w:lang w:bidi="ar-SA"/>
        </w:rPr>
        <w:br/>
        <w:t>предо</w:t>
      </w:r>
      <w:r>
        <w:rPr>
          <w:rFonts w:ascii="Times New Roman" w:eastAsia="Times New Roman" w:hAnsi="Times New Roman" w:cs="Times New Roman"/>
          <w:color w:val="auto"/>
          <w:spacing w:val="2"/>
          <w:sz w:val="16"/>
          <w:szCs w:val="16"/>
          <w:lang w:bidi="ar-SA"/>
        </w:rPr>
        <w:t>ставления муниципальной</w:t>
      </w:r>
      <w:r>
        <w:rPr>
          <w:rFonts w:ascii="Times New Roman" w:eastAsia="Times New Roman" w:hAnsi="Times New Roman" w:cs="Times New Roman"/>
          <w:color w:val="auto"/>
          <w:spacing w:val="2"/>
          <w:sz w:val="16"/>
          <w:szCs w:val="16"/>
          <w:lang w:bidi="ar-SA"/>
        </w:rPr>
        <w:br/>
        <w:t>услуги «</w:t>
      </w:r>
      <w:r w:rsidRPr="00B95827">
        <w:rPr>
          <w:rFonts w:ascii="Times New Roman" w:eastAsia="Times New Roman" w:hAnsi="Times New Roman" w:cs="Times New Roman"/>
          <w:color w:val="auto"/>
          <w:spacing w:val="2"/>
          <w:sz w:val="16"/>
          <w:szCs w:val="16"/>
          <w:lang w:bidi="ar-SA"/>
        </w:rPr>
        <w:t xml:space="preserve">Выдача </w:t>
      </w:r>
      <w:r>
        <w:rPr>
          <w:rFonts w:ascii="Times New Roman" w:eastAsia="Times New Roman" w:hAnsi="Times New Roman" w:cs="Times New Roman"/>
          <w:color w:val="auto"/>
          <w:spacing w:val="2"/>
          <w:sz w:val="16"/>
          <w:szCs w:val="16"/>
          <w:lang w:bidi="ar-SA"/>
        </w:rPr>
        <w:t xml:space="preserve">разрешений на ввод объектов </w:t>
      </w: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в эксплуатацию при осуществлении строительства,</w:t>
      </w:r>
    </w:p>
    <w:p w:rsidR="00BC533B" w:rsidRDefault="00BC533B" w:rsidP="00BC533B">
      <w:pPr>
        <w:widowControl/>
        <w:shd w:val="clear" w:color="auto" w:fill="FFFFFF"/>
        <w:jc w:val="right"/>
        <w:textAlignment w:val="baseline"/>
        <w:rPr>
          <w:rFonts w:ascii="Times New Roman" w:eastAsia="Times New Roman" w:hAnsi="Times New Roman" w:cs="Times New Roman"/>
          <w:color w:val="auto"/>
          <w:spacing w:val="2"/>
          <w:sz w:val="16"/>
          <w:szCs w:val="16"/>
          <w:lang w:bidi="ar-SA"/>
        </w:rPr>
      </w:pPr>
      <w:r>
        <w:rPr>
          <w:rFonts w:ascii="Times New Roman" w:eastAsia="Times New Roman" w:hAnsi="Times New Roman" w:cs="Times New Roman"/>
          <w:color w:val="auto"/>
          <w:spacing w:val="2"/>
          <w:sz w:val="16"/>
          <w:szCs w:val="16"/>
          <w:lang w:bidi="ar-SA"/>
        </w:rPr>
        <w:t>реконструкции объектов капитального строительства»</w:t>
      </w:r>
    </w:p>
    <w:p w:rsidR="00BC533B" w:rsidRPr="007B6B74" w:rsidRDefault="00BC533B" w:rsidP="00BC533B">
      <w:pPr>
        <w:tabs>
          <w:tab w:val="left" w:pos="258"/>
          <w:tab w:val="center" w:pos="5012"/>
        </w:tabs>
        <w:rPr>
          <w:rFonts w:ascii="Times New Roman" w:eastAsia="Times New Roman" w:hAnsi="Times New Roman" w:cs="Times New Roman"/>
          <w:lang w:eastAsia="x-none"/>
        </w:rPr>
      </w:pPr>
    </w:p>
    <w:p w:rsidR="00BC533B" w:rsidRPr="0052150C" w:rsidRDefault="00BC533B" w:rsidP="00BC533B">
      <w:pPr>
        <w:keepNext/>
        <w:autoSpaceDE w:val="0"/>
        <w:autoSpaceDN w:val="0"/>
        <w:spacing w:before="240" w:after="240"/>
        <w:jc w:val="center"/>
        <w:outlineLvl w:val="0"/>
        <w:rPr>
          <w:rFonts w:ascii="Times New Roman" w:eastAsia="Times New Roman" w:hAnsi="Times New Roman" w:cs="Times New Roman"/>
          <w:b/>
          <w:bCs/>
          <w:kern w:val="32"/>
          <w:sz w:val="16"/>
          <w:szCs w:val="16"/>
        </w:rPr>
      </w:pPr>
      <w:r w:rsidRPr="007B6B74">
        <w:rPr>
          <w:rFonts w:ascii="Times New Roman" w:eastAsia="Times New Roman" w:hAnsi="Times New Roman" w:cs="Times New Roman"/>
          <w:b/>
          <w:bCs/>
          <w:kern w:val="32"/>
        </w:rPr>
        <w:t xml:space="preserve">Перечень документов, </w:t>
      </w:r>
      <w:r w:rsidRPr="007B6B74">
        <w:rPr>
          <w:rFonts w:ascii="Times New Roman" w:eastAsia="Times New Roman" w:hAnsi="Times New Roman" w:cs="Times New Roman"/>
          <w:b/>
          <w:bCs/>
          <w:kern w:val="32"/>
        </w:rPr>
        <w:br/>
        <w:t>передаваемых __________________________________________________________________</w:t>
      </w:r>
      <w:r>
        <w:rPr>
          <w:rFonts w:ascii="Times New Roman" w:eastAsia="Times New Roman" w:hAnsi="Times New Roman" w:cs="Times New Roman"/>
          <w:b/>
          <w:bCs/>
          <w:kern w:val="32"/>
        </w:rPr>
        <w:t>_____</w:t>
      </w:r>
      <w:r w:rsidRPr="007B6B74">
        <w:rPr>
          <w:rFonts w:ascii="Times New Roman" w:eastAsia="Times New Roman" w:hAnsi="Times New Roman" w:cs="Times New Roman"/>
          <w:b/>
          <w:bCs/>
          <w:kern w:val="32"/>
        </w:rPr>
        <w:t xml:space="preserve">                  </w:t>
      </w:r>
      <w:proofErr w:type="gramStart"/>
      <w:r w:rsidRPr="007B6B74">
        <w:rPr>
          <w:rFonts w:ascii="Times New Roman" w:eastAsia="Times New Roman" w:hAnsi="Times New Roman" w:cs="Times New Roman"/>
          <w:b/>
          <w:bCs/>
          <w:kern w:val="32"/>
        </w:rPr>
        <w:t xml:space="preserve">  </w:t>
      </w:r>
      <w:r w:rsidRPr="007B6B74">
        <w:rPr>
          <w:rFonts w:ascii="Times New Roman" w:eastAsia="Times New Roman" w:hAnsi="Times New Roman" w:cs="Times New Roman"/>
          <w:bCs/>
          <w:kern w:val="32"/>
        </w:rPr>
        <w:t xml:space="preserve"> </w:t>
      </w:r>
      <w:r w:rsidRPr="0052150C">
        <w:rPr>
          <w:rFonts w:ascii="Times New Roman" w:eastAsia="Times New Roman" w:hAnsi="Times New Roman" w:cs="Times New Roman"/>
          <w:bCs/>
          <w:kern w:val="32"/>
          <w:sz w:val="16"/>
          <w:szCs w:val="16"/>
        </w:rPr>
        <w:t>(</w:t>
      </w:r>
      <w:proofErr w:type="gramEnd"/>
      <w:r w:rsidRPr="0052150C">
        <w:rPr>
          <w:rFonts w:ascii="Times New Roman" w:eastAsia="Times New Roman" w:hAnsi="Times New Roman" w:cs="Times New Roman"/>
          <w:bCs/>
          <w:kern w:val="32"/>
          <w:sz w:val="16"/>
          <w:szCs w:val="16"/>
        </w:rPr>
        <w:t>наименование филиала ГАУ «МФЦ»)</w:t>
      </w:r>
      <w:r w:rsidRPr="007B6B74">
        <w:rPr>
          <w:rFonts w:ascii="Times New Roman" w:eastAsia="Times New Roman" w:hAnsi="Times New Roman" w:cs="Times New Roman"/>
          <w:b/>
          <w:bCs/>
          <w:kern w:val="32"/>
        </w:rPr>
        <w:br/>
        <w:t xml:space="preserve">в </w:t>
      </w:r>
      <w:r w:rsidRPr="007B6B74">
        <w:rPr>
          <w:rFonts w:ascii="Times New Roman" w:eastAsia="Times New Roman" w:hAnsi="Times New Roman" w:cs="Times New Roman"/>
          <w:bCs/>
          <w:kern w:val="32"/>
        </w:rPr>
        <w:t>____________________________________________________________________</w:t>
      </w:r>
      <w:r>
        <w:rPr>
          <w:rFonts w:ascii="Times New Roman" w:eastAsia="Times New Roman" w:hAnsi="Times New Roman" w:cs="Times New Roman"/>
          <w:bCs/>
          <w:kern w:val="32"/>
        </w:rPr>
        <w:t xml:space="preserve">________________ </w:t>
      </w:r>
      <w:r w:rsidRPr="0052150C">
        <w:rPr>
          <w:rFonts w:ascii="Times New Roman" w:eastAsia="Times New Roman" w:hAnsi="Times New Roman" w:cs="Times New Roman"/>
          <w:bCs/>
          <w:kern w:val="32"/>
          <w:sz w:val="16"/>
          <w:szCs w:val="16"/>
        </w:rPr>
        <w:t>(наименование Уполномоченного органа)</w:t>
      </w: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Муниципальная услуга: «Выдача градостроительных планов земельных участков» </w:t>
      </w:r>
    </w:p>
    <w:p w:rsidR="00BC533B" w:rsidRPr="007B6B74" w:rsidRDefault="00BC533B" w:rsidP="00BC533B">
      <w:pPr>
        <w:suppressLineNumbers/>
        <w:ind w:firstLine="720"/>
        <w:jc w:val="both"/>
        <w:rPr>
          <w:rFonts w:ascii="Times New Roman" w:eastAsia="Times New Roman" w:hAnsi="Times New Roman" w:cs="Times New Roman"/>
        </w:rPr>
      </w:pP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Заявителем представлено заявление __________________________________</w:t>
      </w:r>
      <w:r>
        <w:rPr>
          <w:rFonts w:ascii="Times New Roman" w:eastAsia="Times New Roman" w:hAnsi="Times New Roman" w:cs="Times New Roman"/>
        </w:rPr>
        <w:t>_____________</w:t>
      </w:r>
    </w:p>
    <w:p w:rsidR="00BC533B" w:rsidRPr="0052150C" w:rsidRDefault="00BC533B" w:rsidP="00BC533B">
      <w:pPr>
        <w:suppressLineNumbers/>
        <w:ind w:firstLine="720"/>
        <w:jc w:val="center"/>
        <w:rPr>
          <w:rFonts w:ascii="Times New Roman" w:eastAsia="Times New Roman" w:hAnsi="Times New Roman" w:cs="Times New Roman"/>
          <w:sz w:val="16"/>
          <w:szCs w:val="16"/>
        </w:rPr>
      </w:pPr>
      <w:r w:rsidRPr="007B6B74">
        <w:rPr>
          <w:rFonts w:ascii="Times New Roman" w:eastAsia="Times New Roman" w:hAnsi="Times New Roman" w:cs="Times New Roman"/>
        </w:rPr>
        <w:t xml:space="preserve">                                                                                  </w:t>
      </w:r>
      <w:r w:rsidRPr="0052150C">
        <w:rPr>
          <w:rFonts w:ascii="Times New Roman" w:eastAsia="Times New Roman" w:hAnsi="Times New Roman" w:cs="Times New Roman"/>
          <w:sz w:val="16"/>
          <w:szCs w:val="16"/>
        </w:rPr>
        <w:t>(регистрационный номер заявления)</w:t>
      </w:r>
    </w:p>
    <w:p w:rsidR="00BC533B" w:rsidRPr="007B6B74" w:rsidRDefault="00BC533B" w:rsidP="00BC533B">
      <w:pPr>
        <w:suppressLineNumbers/>
        <w:ind w:firstLine="720"/>
        <w:jc w:val="both"/>
        <w:rPr>
          <w:rFonts w:ascii="Times New Roman" w:eastAsia="Times New Roman" w:hAnsi="Times New Roman" w:cs="Times New Roman"/>
        </w:rPr>
      </w:pP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Документы передал: </w:t>
      </w: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_____________________________________________________________</w:t>
      </w:r>
      <w:r>
        <w:rPr>
          <w:rFonts w:ascii="Times New Roman" w:eastAsia="Times New Roman" w:hAnsi="Times New Roman" w:cs="Times New Roman"/>
        </w:rPr>
        <w:t>________________</w:t>
      </w:r>
      <w:r w:rsidRPr="007B6B74">
        <w:rPr>
          <w:rFonts w:ascii="Times New Roman" w:eastAsia="Times New Roman" w:hAnsi="Times New Roman" w:cs="Times New Roman"/>
        </w:rPr>
        <w:t>_</w:t>
      </w:r>
    </w:p>
    <w:p w:rsidR="00BC533B" w:rsidRPr="0052150C" w:rsidRDefault="00BC533B" w:rsidP="00BC533B">
      <w:pPr>
        <w:suppressLineNumbers/>
        <w:ind w:firstLine="720"/>
        <w:jc w:val="center"/>
        <w:rPr>
          <w:rFonts w:ascii="Times New Roman" w:eastAsia="Times New Roman" w:hAnsi="Times New Roman" w:cs="Times New Roman"/>
          <w:sz w:val="16"/>
          <w:szCs w:val="16"/>
        </w:rPr>
      </w:pPr>
      <w:r w:rsidRPr="0052150C">
        <w:rPr>
          <w:rFonts w:ascii="Times New Roman" w:eastAsia="Times New Roman" w:hAnsi="Times New Roman" w:cs="Times New Roman"/>
          <w:sz w:val="16"/>
          <w:szCs w:val="16"/>
        </w:rPr>
        <w:t>(фамилия, имя, отчество и должность специалиста филиала ГАУ «МФЦ»)</w:t>
      </w:r>
    </w:p>
    <w:p w:rsidR="00BC533B" w:rsidRDefault="00BC533B" w:rsidP="00BC533B">
      <w:pPr>
        <w:suppressLineNumbers/>
        <w:ind w:firstLine="720"/>
        <w:jc w:val="both"/>
        <w:rPr>
          <w:rFonts w:ascii="Times New Roman" w:eastAsia="Times New Roman" w:hAnsi="Times New Roman" w:cs="Times New Roman"/>
        </w:rPr>
      </w:pPr>
    </w:p>
    <w:p w:rsidR="00BC533B" w:rsidRPr="007B6B74" w:rsidRDefault="00BC533B" w:rsidP="00BC533B">
      <w:pPr>
        <w:suppressLineNumbers/>
        <w:ind w:firstLine="720"/>
        <w:jc w:val="both"/>
        <w:rPr>
          <w:rFonts w:ascii="Times New Roman" w:eastAsia="Times New Roman" w:hAnsi="Times New Roman" w:cs="Times New Roman"/>
        </w:rPr>
      </w:pPr>
      <w:r>
        <w:rPr>
          <w:rFonts w:ascii="Times New Roman" w:eastAsia="Times New Roman" w:hAnsi="Times New Roman" w:cs="Times New Roman"/>
        </w:rPr>
        <w:t>«</w:t>
      </w:r>
      <w:r w:rsidRPr="007B6B74">
        <w:rPr>
          <w:rFonts w:ascii="Times New Roman" w:eastAsia="Times New Roman" w:hAnsi="Times New Roman" w:cs="Times New Roman"/>
        </w:rPr>
        <w:t>___</w:t>
      </w:r>
      <w:r>
        <w:rPr>
          <w:rFonts w:ascii="Times New Roman" w:eastAsia="Times New Roman" w:hAnsi="Times New Roman" w:cs="Times New Roman"/>
        </w:rPr>
        <w:t>»</w:t>
      </w:r>
      <w:r w:rsidRPr="007B6B74">
        <w:rPr>
          <w:rFonts w:ascii="Times New Roman" w:eastAsia="Times New Roman" w:hAnsi="Times New Roman" w:cs="Times New Roman"/>
        </w:rPr>
        <w:t>__________________20__г. _____________________________________</w:t>
      </w:r>
      <w:r>
        <w:rPr>
          <w:rFonts w:ascii="Times New Roman" w:eastAsia="Times New Roman" w:hAnsi="Times New Roman" w:cs="Times New Roman"/>
        </w:rPr>
        <w:t>_____________</w:t>
      </w:r>
    </w:p>
    <w:p w:rsidR="00BC533B" w:rsidRPr="0052150C" w:rsidRDefault="00BC533B" w:rsidP="00BC533B">
      <w:pPr>
        <w:suppressLineNumbers/>
        <w:ind w:firstLine="720"/>
        <w:jc w:val="both"/>
        <w:rPr>
          <w:rFonts w:ascii="Times New Roman" w:eastAsia="Times New Roman" w:hAnsi="Times New Roman" w:cs="Times New Roman"/>
          <w:sz w:val="16"/>
          <w:szCs w:val="16"/>
        </w:rPr>
      </w:pPr>
      <w:r w:rsidRPr="007B6B74">
        <w:rPr>
          <w:rFonts w:ascii="Times New Roman" w:eastAsia="Times New Roman" w:hAnsi="Times New Roman" w:cs="Times New Roman"/>
        </w:rPr>
        <w:t xml:space="preserve">                                                                                     </w:t>
      </w:r>
      <w:r w:rsidRPr="0052150C">
        <w:rPr>
          <w:rFonts w:ascii="Times New Roman" w:eastAsia="Times New Roman" w:hAnsi="Times New Roman" w:cs="Times New Roman"/>
          <w:sz w:val="16"/>
          <w:szCs w:val="16"/>
        </w:rPr>
        <w:t>(подпись специалиста филиала ГАУ «МФЦ»)</w:t>
      </w:r>
    </w:p>
    <w:p w:rsidR="00BC533B" w:rsidRPr="007B6B74" w:rsidRDefault="00BC533B" w:rsidP="00BC533B">
      <w:pPr>
        <w:suppressLineNumbers/>
        <w:ind w:firstLine="720"/>
        <w:jc w:val="both"/>
        <w:rPr>
          <w:rFonts w:ascii="Times New Roman" w:eastAsia="Times New Roman" w:hAnsi="Times New Roman" w:cs="Times New Roman"/>
        </w:rPr>
      </w:pP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Документы принял</w:t>
      </w:r>
      <w:r>
        <w:rPr>
          <w:rFonts w:ascii="Times New Roman" w:eastAsia="Times New Roman" w:hAnsi="Times New Roman" w:cs="Times New Roman"/>
        </w:rPr>
        <w:t>:</w:t>
      </w:r>
    </w:p>
    <w:p w:rsidR="00BC533B" w:rsidRPr="007B6B74" w:rsidRDefault="00BC533B" w:rsidP="00BC533B">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 _________________________________________________________</w:t>
      </w:r>
      <w:r>
        <w:rPr>
          <w:rFonts w:ascii="Times New Roman" w:eastAsia="Times New Roman" w:hAnsi="Times New Roman" w:cs="Times New Roman"/>
        </w:rPr>
        <w:t>_____________________</w:t>
      </w:r>
    </w:p>
    <w:p w:rsidR="00BC533B" w:rsidRPr="0052150C" w:rsidRDefault="00BC533B" w:rsidP="00BC533B">
      <w:pPr>
        <w:suppressLineNumbers/>
        <w:ind w:firstLine="720"/>
        <w:jc w:val="center"/>
        <w:rPr>
          <w:rFonts w:ascii="Times New Roman" w:eastAsia="Times New Roman" w:hAnsi="Times New Roman" w:cs="Times New Roman"/>
          <w:sz w:val="16"/>
          <w:szCs w:val="16"/>
        </w:rPr>
      </w:pPr>
      <w:r w:rsidRPr="0052150C">
        <w:rPr>
          <w:rFonts w:ascii="Times New Roman" w:eastAsia="Times New Roman" w:hAnsi="Times New Roman" w:cs="Times New Roman"/>
          <w:sz w:val="16"/>
          <w:szCs w:val="16"/>
        </w:rPr>
        <w:t>(фамилия, имя, отчество и должность сотрудника Уполномоченного органа)</w:t>
      </w:r>
    </w:p>
    <w:p w:rsidR="00BC533B" w:rsidRDefault="00BC533B" w:rsidP="00BC533B">
      <w:pPr>
        <w:suppressLineNumbers/>
        <w:ind w:firstLine="720"/>
        <w:jc w:val="both"/>
        <w:rPr>
          <w:rFonts w:ascii="Times New Roman" w:eastAsia="Times New Roman" w:hAnsi="Times New Roman" w:cs="Times New Roman"/>
        </w:rPr>
      </w:pPr>
    </w:p>
    <w:p w:rsidR="00BC533B" w:rsidRPr="007B6B74" w:rsidRDefault="00BC533B" w:rsidP="00BC533B">
      <w:pPr>
        <w:suppressLineNumbers/>
        <w:ind w:firstLine="720"/>
        <w:jc w:val="both"/>
        <w:rPr>
          <w:rFonts w:ascii="Times New Roman" w:eastAsia="Times New Roman" w:hAnsi="Times New Roman" w:cs="Times New Roman"/>
        </w:rPr>
      </w:pPr>
      <w:r>
        <w:rPr>
          <w:rFonts w:ascii="Times New Roman" w:eastAsia="Times New Roman" w:hAnsi="Times New Roman" w:cs="Times New Roman"/>
        </w:rPr>
        <w:t>«</w:t>
      </w:r>
      <w:r w:rsidRPr="007B6B74">
        <w:rPr>
          <w:rFonts w:ascii="Times New Roman" w:eastAsia="Times New Roman" w:hAnsi="Times New Roman" w:cs="Times New Roman"/>
        </w:rPr>
        <w:t>___</w:t>
      </w:r>
      <w:r>
        <w:rPr>
          <w:rFonts w:ascii="Times New Roman" w:eastAsia="Times New Roman" w:hAnsi="Times New Roman" w:cs="Times New Roman"/>
        </w:rPr>
        <w:t>»</w:t>
      </w:r>
      <w:r w:rsidRPr="007B6B74">
        <w:rPr>
          <w:rFonts w:ascii="Times New Roman" w:eastAsia="Times New Roman" w:hAnsi="Times New Roman" w:cs="Times New Roman"/>
        </w:rPr>
        <w:t xml:space="preserve"> __________________ 20__ г. _______________________________</w:t>
      </w:r>
      <w:r>
        <w:rPr>
          <w:rFonts w:ascii="Times New Roman" w:eastAsia="Times New Roman" w:hAnsi="Times New Roman" w:cs="Times New Roman"/>
        </w:rPr>
        <w:t>_________________.</w:t>
      </w:r>
    </w:p>
    <w:p w:rsidR="00BC533B" w:rsidRPr="0052150C" w:rsidRDefault="00BC533B" w:rsidP="00BC533B">
      <w:pPr>
        <w:suppressLineNumbers/>
        <w:ind w:left="2820" w:firstLine="720"/>
        <w:jc w:val="center"/>
        <w:rPr>
          <w:rFonts w:ascii="Times New Roman" w:eastAsia="Times New Roman" w:hAnsi="Times New Roman" w:cs="Times New Roman"/>
          <w:sz w:val="16"/>
          <w:szCs w:val="16"/>
        </w:rPr>
      </w:pPr>
      <w:r w:rsidRPr="0052150C">
        <w:rPr>
          <w:rFonts w:ascii="Times New Roman" w:eastAsia="Times New Roman" w:hAnsi="Times New Roman" w:cs="Times New Roman"/>
          <w:sz w:val="16"/>
          <w:szCs w:val="16"/>
        </w:rPr>
        <w:t>(подпись сотрудника Уполномоченного органа)</w:t>
      </w:r>
    </w:p>
    <w:p w:rsidR="00BC533B" w:rsidRPr="007B6B74" w:rsidRDefault="00BC533B" w:rsidP="00BC533B">
      <w:pPr>
        <w:ind w:firstLine="720"/>
        <w:jc w:val="both"/>
        <w:rPr>
          <w:rFonts w:ascii="Calibri" w:eastAsia="Calibri" w:hAnsi="Calibri" w:cs="Times New Roman"/>
        </w:rPr>
      </w:pPr>
    </w:p>
    <w:p w:rsidR="00BC533B" w:rsidRPr="007B6B74" w:rsidRDefault="00BC533B" w:rsidP="00BC533B">
      <w:pPr>
        <w:ind w:firstLine="720"/>
        <w:jc w:val="both"/>
        <w:rPr>
          <w:rFonts w:ascii="Calibri" w:eastAsia="Calibri" w:hAnsi="Calibri" w:cs="Times New Roman"/>
        </w:rPr>
      </w:pPr>
    </w:p>
    <w:p w:rsidR="00BC533B" w:rsidRPr="007B6B74" w:rsidRDefault="00BC533B" w:rsidP="00BC533B">
      <w:pPr>
        <w:ind w:firstLine="720"/>
        <w:jc w:val="both"/>
        <w:rPr>
          <w:rFonts w:ascii="Calibri" w:eastAsia="Calibri" w:hAnsi="Calibri" w:cs="Times New Roman"/>
        </w:rPr>
      </w:pPr>
    </w:p>
    <w:p w:rsidR="00BC533B" w:rsidRPr="007B6B74" w:rsidRDefault="00BC533B" w:rsidP="00BC533B">
      <w:pPr>
        <w:tabs>
          <w:tab w:val="left" w:pos="258"/>
          <w:tab w:val="center" w:pos="5012"/>
        </w:tabs>
        <w:rPr>
          <w:rFonts w:ascii="Times New Roman" w:eastAsia="Times New Roman" w:hAnsi="Times New Roman" w:cs="Times New Roman"/>
          <w:lang w:eastAsia="x-none"/>
        </w:rPr>
      </w:pPr>
    </w:p>
    <w:p w:rsidR="00BC533B" w:rsidRPr="007B6B74" w:rsidRDefault="00BC533B" w:rsidP="00BC533B"/>
    <w:p w:rsidR="00BC533B" w:rsidRDefault="00BC533B" w:rsidP="00BC533B">
      <w:pPr>
        <w:widowControl/>
        <w:shd w:val="clear" w:color="auto" w:fill="FFFFFF"/>
        <w:spacing w:line="315" w:lineRule="atLeast"/>
        <w:jc w:val="right"/>
        <w:textAlignment w:val="baseline"/>
        <w:rPr>
          <w:color w:val="auto"/>
        </w:rPr>
      </w:pPr>
    </w:p>
    <w:p w:rsidR="00BC533B" w:rsidRDefault="00BC533B" w:rsidP="00BC533B">
      <w:pPr>
        <w:pStyle w:val="aa"/>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C7" w:rsidRDefault="00DA1EC7"/>
  </w:footnote>
  <w:footnote w:type="continuationSeparator" w:id="0">
    <w:p w:rsidR="00DA1EC7" w:rsidRDefault="00DA1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D5" w:rsidRDefault="003D30D5">
    <w:pPr>
      <w:pStyle w:val="ac"/>
      <w:jc w:val="center"/>
    </w:pPr>
    <w:r>
      <w:fldChar w:fldCharType="begin"/>
    </w:r>
    <w:r>
      <w:instrText>PAGE   \* MERGEFORMAT</w:instrText>
    </w:r>
    <w:r>
      <w:fldChar w:fldCharType="separate"/>
    </w:r>
    <w:r w:rsidR="00D239D8">
      <w:rPr>
        <w:noProof/>
      </w:rPr>
      <w:t>26</w:t>
    </w:r>
    <w:r>
      <w:rPr>
        <w:noProof/>
      </w:rPr>
      <w:fldChar w:fldCharType="end"/>
    </w:r>
  </w:p>
  <w:p w:rsidR="003D30D5" w:rsidRDefault="003D30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0D69"/>
    <w:multiLevelType w:val="multilevel"/>
    <w:tmpl w:val="314CB8CC"/>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20772"/>
    <w:multiLevelType w:val="multilevel"/>
    <w:tmpl w:val="C26678DC"/>
    <w:lvl w:ilvl="0">
      <w:start w:val="6"/>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6653D"/>
    <w:multiLevelType w:val="multilevel"/>
    <w:tmpl w:val="E58E05C6"/>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92068"/>
    <w:multiLevelType w:val="multilevel"/>
    <w:tmpl w:val="8D380E9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35515"/>
    <w:multiLevelType w:val="multilevel"/>
    <w:tmpl w:val="E2CEBE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64566"/>
    <w:multiLevelType w:val="multilevel"/>
    <w:tmpl w:val="637E72DC"/>
    <w:lvl w:ilvl="0">
      <w:start w:val="1"/>
      <w:numFmt w:val="decimal"/>
      <w:lvlText w:val="1.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016DC"/>
    <w:multiLevelType w:val="multilevel"/>
    <w:tmpl w:val="A8F680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A82"/>
    <w:multiLevelType w:val="multilevel"/>
    <w:tmpl w:val="570851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B5EFA"/>
    <w:multiLevelType w:val="multilevel"/>
    <w:tmpl w:val="0B10BFC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B29DB"/>
    <w:multiLevelType w:val="multilevel"/>
    <w:tmpl w:val="6B3C5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83A76"/>
    <w:multiLevelType w:val="multilevel"/>
    <w:tmpl w:val="1F2AF9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776548"/>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630C9F"/>
    <w:multiLevelType w:val="multilevel"/>
    <w:tmpl w:val="C18467F4"/>
    <w:lvl w:ilvl="0">
      <w:start w:val="1"/>
      <w:numFmt w:val="decimal"/>
      <w:lvlText w:val="3.%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96973"/>
    <w:multiLevelType w:val="multilevel"/>
    <w:tmpl w:val="E416C846"/>
    <w:lvl w:ilvl="0">
      <w:start w:val="7"/>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FFE190F"/>
    <w:multiLevelType w:val="multilevel"/>
    <w:tmpl w:val="A964DA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F2169"/>
    <w:multiLevelType w:val="multilevel"/>
    <w:tmpl w:val="BE18305A"/>
    <w:lvl w:ilvl="0">
      <w:start w:val="1"/>
      <w:numFmt w:val="decimal"/>
      <w:lvlText w:val="2.9.%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start w:val="10"/>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640CDF"/>
    <w:multiLevelType w:val="multilevel"/>
    <w:tmpl w:val="D0A84B6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34E117E"/>
    <w:multiLevelType w:val="multilevel"/>
    <w:tmpl w:val="0F9E83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563B75"/>
    <w:multiLevelType w:val="multilevel"/>
    <w:tmpl w:val="F5BCB3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056118"/>
    <w:multiLevelType w:val="multilevel"/>
    <w:tmpl w:val="3DECE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2C1CA3"/>
    <w:multiLevelType w:val="multilevel"/>
    <w:tmpl w:val="6A582F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FA64C1"/>
    <w:multiLevelType w:val="multilevel"/>
    <w:tmpl w:val="02A8556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9B658AA"/>
    <w:multiLevelType w:val="multilevel"/>
    <w:tmpl w:val="A3A697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C9532C"/>
    <w:multiLevelType w:val="multilevel"/>
    <w:tmpl w:val="F3F228B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53047B"/>
    <w:multiLevelType w:val="multilevel"/>
    <w:tmpl w:val="C19E5FBE"/>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797404"/>
    <w:multiLevelType w:val="multilevel"/>
    <w:tmpl w:val="8E5029D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C33D1F"/>
    <w:multiLevelType w:val="multilevel"/>
    <w:tmpl w:val="863C32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15449F"/>
    <w:multiLevelType w:val="multilevel"/>
    <w:tmpl w:val="6832A2E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4049B1"/>
    <w:multiLevelType w:val="multilevel"/>
    <w:tmpl w:val="5DB2EDE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4A11A7"/>
    <w:multiLevelType w:val="hybridMultilevel"/>
    <w:tmpl w:val="640E0542"/>
    <w:lvl w:ilvl="0" w:tplc="CCA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0CE6D68"/>
    <w:multiLevelType w:val="multilevel"/>
    <w:tmpl w:val="4A982D8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42D065A6"/>
    <w:multiLevelType w:val="multilevel"/>
    <w:tmpl w:val="36D014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464457"/>
    <w:multiLevelType w:val="multilevel"/>
    <w:tmpl w:val="86F84DC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E76A82"/>
    <w:multiLevelType w:val="multilevel"/>
    <w:tmpl w:val="82D25940"/>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62B11C9"/>
    <w:multiLevelType w:val="multilevel"/>
    <w:tmpl w:val="20967EF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01745F"/>
    <w:multiLevelType w:val="multilevel"/>
    <w:tmpl w:val="A9AE0714"/>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CE2D45"/>
    <w:multiLevelType w:val="multilevel"/>
    <w:tmpl w:val="043812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6E275A"/>
    <w:multiLevelType w:val="multilevel"/>
    <w:tmpl w:val="E306DD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22039E"/>
    <w:multiLevelType w:val="multilevel"/>
    <w:tmpl w:val="C60C5B02"/>
    <w:lvl w:ilvl="0">
      <w:start w:val="9"/>
      <w:numFmt w:val="decimal"/>
      <w:lvlText w:val="%1."/>
      <w:lvlJc w:val="left"/>
      <w:pPr>
        <w:ind w:left="1211"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1">
    <w:nsid w:val="532F7CDF"/>
    <w:multiLevelType w:val="multilevel"/>
    <w:tmpl w:val="FFD090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CC5BE3"/>
    <w:multiLevelType w:val="multilevel"/>
    <w:tmpl w:val="45645C9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FD43A6"/>
    <w:multiLevelType w:val="multilevel"/>
    <w:tmpl w:val="BCE2D0C4"/>
    <w:lvl w:ilvl="0">
      <w:start w:val="1"/>
      <w:numFmt w:val="decimal"/>
      <w:lvlText w:val="2.4.%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9749B7"/>
    <w:multiLevelType w:val="multilevel"/>
    <w:tmpl w:val="1E8E9B2E"/>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937EBD"/>
    <w:multiLevelType w:val="multilevel"/>
    <w:tmpl w:val="0C9AAEE4"/>
    <w:lvl w:ilvl="0">
      <w:start w:val="1"/>
      <w:numFmt w:val="decimal"/>
      <w:lvlText w:val="3.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EC629D8"/>
    <w:multiLevelType w:val="multilevel"/>
    <w:tmpl w:val="F45866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C765D1"/>
    <w:multiLevelType w:val="multilevel"/>
    <w:tmpl w:val="26B093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583D8D"/>
    <w:multiLevelType w:val="multilevel"/>
    <w:tmpl w:val="5FBAD87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5753CF"/>
    <w:multiLevelType w:val="multilevel"/>
    <w:tmpl w:val="A454A5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6E1208C6"/>
    <w:multiLevelType w:val="multilevel"/>
    <w:tmpl w:val="F38843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316728"/>
    <w:multiLevelType w:val="multilevel"/>
    <w:tmpl w:val="E90E7A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DD31D4"/>
    <w:multiLevelType w:val="multilevel"/>
    <w:tmpl w:val="947A9F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start w:val="6"/>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036AE9"/>
    <w:multiLevelType w:val="multilevel"/>
    <w:tmpl w:val="EF7E4C74"/>
    <w:lvl w:ilvl="0">
      <w:start w:val="1"/>
      <w:numFmt w:val="decimal"/>
      <w:lvlText w:val="2.%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256F37"/>
    <w:multiLevelType w:val="multilevel"/>
    <w:tmpl w:val="D1228AB2"/>
    <w:lvl w:ilvl="0">
      <w:start w:val="1"/>
      <w:numFmt w:val="decimal"/>
      <w:lvlText w:val="2.9.%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2"/>
  </w:num>
  <w:num w:numId="3">
    <w:abstractNumId w:val="25"/>
  </w:num>
  <w:num w:numId="4">
    <w:abstractNumId w:val="5"/>
  </w:num>
  <w:num w:numId="5">
    <w:abstractNumId w:val="27"/>
  </w:num>
  <w:num w:numId="6">
    <w:abstractNumId w:val="54"/>
  </w:num>
  <w:num w:numId="7">
    <w:abstractNumId w:val="43"/>
  </w:num>
  <w:num w:numId="8">
    <w:abstractNumId w:val="0"/>
  </w:num>
  <w:num w:numId="9">
    <w:abstractNumId w:val="15"/>
  </w:num>
  <w:num w:numId="10">
    <w:abstractNumId w:val="38"/>
  </w:num>
  <w:num w:numId="11">
    <w:abstractNumId w:val="7"/>
  </w:num>
  <w:num w:numId="12">
    <w:abstractNumId w:val="9"/>
  </w:num>
  <w:num w:numId="13">
    <w:abstractNumId w:val="12"/>
  </w:num>
  <w:num w:numId="14">
    <w:abstractNumId w:val="37"/>
  </w:num>
  <w:num w:numId="15">
    <w:abstractNumId w:val="22"/>
  </w:num>
  <w:num w:numId="16">
    <w:abstractNumId w:val="14"/>
  </w:num>
  <w:num w:numId="17">
    <w:abstractNumId w:val="45"/>
  </w:num>
  <w:num w:numId="18">
    <w:abstractNumId w:val="18"/>
  </w:num>
  <w:num w:numId="19">
    <w:abstractNumId w:val="46"/>
  </w:num>
  <w:num w:numId="20">
    <w:abstractNumId w:val="31"/>
  </w:num>
  <w:num w:numId="21">
    <w:abstractNumId w:val="2"/>
  </w:num>
  <w:num w:numId="22">
    <w:abstractNumId w:val="29"/>
  </w:num>
  <w:num w:numId="23">
    <w:abstractNumId w:val="44"/>
  </w:num>
  <w:num w:numId="24">
    <w:abstractNumId w:val="41"/>
  </w:num>
  <w:num w:numId="25">
    <w:abstractNumId w:val="36"/>
  </w:num>
  <w:num w:numId="26">
    <w:abstractNumId w:val="17"/>
  </w:num>
  <w:num w:numId="27">
    <w:abstractNumId w:val="48"/>
  </w:num>
  <w:num w:numId="28">
    <w:abstractNumId w:val="19"/>
  </w:num>
  <w:num w:numId="29">
    <w:abstractNumId w:val="10"/>
  </w:num>
  <w:num w:numId="30">
    <w:abstractNumId w:val="4"/>
  </w:num>
  <w:num w:numId="31">
    <w:abstractNumId w:val="33"/>
  </w:num>
  <w:num w:numId="32">
    <w:abstractNumId w:val="51"/>
  </w:num>
  <w:num w:numId="33">
    <w:abstractNumId w:val="52"/>
  </w:num>
  <w:num w:numId="34">
    <w:abstractNumId w:val="23"/>
  </w:num>
  <w:num w:numId="35">
    <w:abstractNumId w:val="39"/>
  </w:num>
  <w:num w:numId="36">
    <w:abstractNumId w:val="8"/>
  </w:num>
  <w:num w:numId="37">
    <w:abstractNumId w:val="3"/>
  </w:num>
  <w:num w:numId="38">
    <w:abstractNumId w:val="20"/>
  </w:num>
  <w:num w:numId="39">
    <w:abstractNumId w:val="6"/>
  </w:num>
  <w:num w:numId="40">
    <w:abstractNumId w:val="28"/>
  </w:num>
  <w:num w:numId="41">
    <w:abstractNumId w:val="34"/>
  </w:num>
  <w:num w:numId="42">
    <w:abstractNumId w:val="55"/>
  </w:num>
  <w:num w:numId="43">
    <w:abstractNumId w:val="47"/>
  </w:num>
  <w:num w:numId="44">
    <w:abstractNumId w:val="26"/>
  </w:num>
  <w:num w:numId="45">
    <w:abstractNumId w:val="16"/>
  </w:num>
  <w:num w:numId="46">
    <w:abstractNumId w:val="49"/>
  </w:num>
  <w:num w:numId="47">
    <w:abstractNumId w:val="1"/>
  </w:num>
  <w:num w:numId="48">
    <w:abstractNumId w:val="21"/>
  </w:num>
  <w:num w:numId="49">
    <w:abstractNumId w:val="13"/>
  </w:num>
  <w:num w:numId="50">
    <w:abstractNumId w:val="35"/>
  </w:num>
  <w:num w:numId="51">
    <w:abstractNumId w:val="53"/>
  </w:num>
  <w:num w:numId="52">
    <w:abstractNumId w:val="50"/>
  </w:num>
  <w:num w:numId="53">
    <w:abstractNumId w:val="32"/>
  </w:num>
  <w:num w:numId="54">
    <w:abstractNumId w:val="24"/>
  </w:num>
  <w:num w:numId="55">
    <w:abstractNumId w:val="11"/>
  </w:num>
  <w:num w:numId="56">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E3"/>
    <w:rsid w:val="00032338"/>
    <w:rsid w:val="00051CA1"/>
    <w:rsid w:val="00075F69"/>
    <w:rsid w:val="00086614"/>
    <w:rsid w:val="000B599D"/>
    <w:rsid w:val="00166F33"/>
    <w:rsid w:val="00186241"/>
    <w:rsid w:val="001937F6"/>
    <w:rsid w:val="001A6A79"/>
    <w:rsid w:val="001A77E7"/>
    <w:rsid w:val="001B249E"/>
    <w:rsid w:val="001B4F90"/>
    <w:rsid w:val="001C0AEE"/>
    <w:rsid w:val="001C3366"/>
    <w:rsid w:val="001C50E3"/>
    <w:rsid w:val="00225699"/>
    <w:rsid w:val="002809FF"/>
    <w:rsid w:val="00282DEC"/>
    <w:rsid w:val="002A33F5"/>
    <w:rsid w:val="002D207E"/>
    <w:rsid w:val="002F4892"/>
    <w:rsid w:val="002F5697"/>
    <w:rsid w:val="002F592F"/>
    <w:rsid w:val="00305A4C"/>
    <w:rsid w:val="003311F7"/>
    <w:rsid w:val="00343EEF"/>
    <w:rsid w:val="003544CE"/>
    <w:rsid w:val="0038055F"/>
    <w:rsid w:val="003D30D5"/>
    <w:rsid w:val="003D3267"/>
    <w:rsid w:val="003E2742"/>
    <w:rsid w:val="003E3A49"/>
    <w:rsid w:val="00443D59"/>
    <w:rsid w:val="00454803"/>
    <w:rsid w:val="004A4019"/>
    <w:rsid w:val="004C4CC0"/>
    <w:rsid w:val="004C6F9A"/>
    <w:rsid w:val="004F191C"/>
    <w:rsid w:val="004F7604"/>
    <w:rsid w:val="00502737"/>
    <w:rsid w:val="00503988"/>
    <w:rsid w:val="00543A1B"/>
    <w:rsid w:val="005A4730"/>
    <w:rsid w:val="005A56C7"/>
    <w:rsid w:val="005B7865"/>
    <w:rsid w:val="005E2728"/>
    <w:rsid w:val="005F7C91"/>
    <w:rsid w:val="006031BB"/>
    <w:rsid w:val="0060560D"/>
    <w:rsid w:val="00631A05"/>
    <w:rsid w:val="006439E7"/>
    <w:rsid w:val="0064783C"/>
    <w:rsid w:val="006900CD"/>
    <w:rsid w:val="006B0058"/>
    <w:rsid w:val="006C333B"/>
    <w:rsid w:val="00715FDD"/>
    <w:rsid w:val="00724E4B"/>
    <w:rsid w:val="00736CE5"/>
    <w:rsid w:val="00756A26"/>
    <w:rsid w:val="00767809"/>
    <w:rsid w:val="007750FC"/>
    <w:rsid w:val="00783888"/>
    <w:rsid w:val="007B3270"/>
    <w:rsid w:val="007E153B"/>
    <w:rsid w:val="007F04D8"/>
    <w:rsid w:val="0080571B"/>
    <w:rsid w:val="00844253"/>
    <w:rsid w:val="008448F0"/>
    <w:rsid w:val="008D76D5"/>
    <w:rsid w:val="008E1445"/>
    <w:rsid w:val="009313F9"/>
    <w:rsid w:val="00942877"/>
    <w:rsid w:val="009623FD"/>
    <w:rsid w:val="00964DDB"/>
    <w:rsid w:val="00970DB3"/>
    <w:rsid w:val="00A638A5"/>
    <w:rsid w:val="00AB1691"/>
    <w:rsid w:val="00AD13DF"/>
    <w:rsid w:val="00B31250"/>
    <w:rsid w:val="00B67A43"/>
    <w:rsid w:val="00B95618"/>
    <w:rsid w:val="00BC533B"/>
    <w:rsid w:val="00BD4615"/>
    <w:rsid w:val="00BD4D0D"/>
    <w:rsid w:val="00BE5AC0"/>
    <w:rsid w:val="00BF0A05"/>
    <w:rsid w:val="00C06C6B"/>
    <w:rsid w:val="00C10689"/>
    <w:rsid w:val="00C17774"/>
    <w:rsid w:val="00C42E06"/>
    <w:rsid w:val="00C43A94"/>
    <w:rsid w:val="00C6741D"/>
    <w:rsid w:val="00C727E3"/>
    <w:rsid w:val="00C94671"/>
    <w:rsid w:val="00CC45FA"/>
    <w:rsid w:val="00CD1DA8"/>
    <w:rsid w:val="00D032B3"/>
    <w:rsid w:val="00D239D8"/>
    <w:rsid w:val="00D55F01"/>
    <w:rsid w:val="00D626CD"/>
    <w:rsid w:val="00DA1EC7"/>
    <w:rsid w:val="00DD2C09"/>
    <w:rsid w:val="00DE2A41"/>
    <w:rsid w:val="00E008AA"/>
    <w:rsid w:val="00E355A7"/>
    <w:rsid w:val="00E92634"/>
    <w:rsid w:val="00F0044D"/>
    <w:rsid w:val="00F20139"/>
    <w:rsid w:val="00F2331D"/>
    <w:rsid w:val="00F24253"/>
    <w:rsid w:val="00F337E5"/>
    <w:rsid w:val="00F37DBF"/>
    <w:rsid w:val="00F67EC8"/>
    <w:rsid w:val="00F71092"/>
    <w:rsid w:val="00FC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3AB263-7DF7-4148-B76D-988A7DDC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27E3"/>
    <w:rPr>
      <w:color w:val="000000"/>
    </w:rPr>
  </w:style>
  <w:style w:type="paragraph" w:styleId="3">
    <w:name w:val="heading 3"/>
    <w:basedOn w:val="a"/>
    <w:link w:val="30"/>
    <w:uiPriority w:val="9"/>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uiPriority w:val="9"/>
    <w:semiHidden/>
    <w:unhideWhenUsed/>
    <w:qFormat/>
    <w:rsid w:val="006B00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
    <w:name w:val="Основной текст (2)_"/>
    <w:basedOn w:val="a0"/>
    <w:link w:val="20"/>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0">
    <w:name w:val="Основной текст (2)"/>
    <w:basedOn w:val="a"/>
    <w:link w:val="2"/>
    <w:rsid w:val="00C727E3"/>
    <w:pPr>
      <w:spacing w:after="300"/>
      <w:jc w:val="center"/>
    </w:pPr>
    <w:rPr>
      <w:rFonts w:ascii="Times New Roman" w:eastAsia="Times New Roman" w:hAnsi="Times New Roman" w:cs="Times New Roman"/>
      <w:b/>
      <w:bCs/>
      <w:sz w:val="28"/>
      <w:szCs w:val="28"/>
    </w:rPr>
  </w:style>
  <w:style w:type="paragraph" w:customStyle="1" w:styleId="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22"/>
    <w:qFormat/>
    <w:rsid w:val="002D207E"/>
    <w:rPr>
      <w:b/>
      <w:bCs/>
    </w:rPr>
  </w:style>
  <w:style w:type="character" w:customStyle="1" w:styleId="10">
    <w:name w:val="Заголовок №1_"/>
    <w:basedOn w:val="a0"/>
    <w:link w:val="11"/>
    <w:rsid w:val="005E2728"/>
    <w:rPr>
      <w:rFonts w:ascii="Arial" w:eastAsia="Arial" w:hAnsi="Arial" w:cs="Arial"/>
      <w:b/>
      <w:bCs/>
      <w:sz w:val="30"/>
      <w:szCs w:val="30"/>
    </w:rPr>
  </w:style>
  <w:style w:type="character" w:customStyle="1" w:styleId="21">
    <w:name w:val="Заголовок №2_"/>
    <w:basedOn w:val="a0"/>
    <w:link w:val="22"/>
    <w:rsid w:val="005E2728"/>
    <w:rPr>
      <w:rFonts w:ascii="Arial" w:eastAsia="Arial" w:hAnsi="Arial" w:cs="Arial"/>
      <w:b/>
      <w:bCs/>
    </w:rPr>
  </w:style>
  <w:style w:type="paragraph" w:customStyle="1" w:styleId="11">
    <w:name w:val="Заголовок №1"/>
    <w:basedOn w:val="a"/>
    <w:link w:val="10"/>
    <w:rsid w:val="005E2728"/>
    <w:pPr>
      <w:spacing w:after="440"/>
      <w:outlineLvl w:val="0"/>
    </w:pPr>
    <w:rPr>
      <w:rFonts w:ascii="Arial" w:eastAsia="Arial" w:hAnsi="Arial" w:cs="Arial"/>
      <w:b/>
      <w:bCs/>
      <w:color w:val="auto"/>
      <w:sz w:val="30"/>
      <w:szCs w:val="30"/>
    </w:rPr>
  </w:style>
  <w:style w:type="paragraph" w:customStyle="1" w:styleId="22">
    <w:name w:val="Заголовок №2"/>
    <w:basedOn w:val="a"/>
    <w:link w:val="21"/>
    <w:rsid w:val="005E2728"/>
    <w:pPr>
      <w:spacing w:after="600"/>
      <w:outlineLvl w:val="1"/>
    </w:pPr>
    <w:rPr>
      <w:rFonts w:ascii="Arial" w:eastAsia="Arial" w:hAnsi="Arial" w:cs="Arial"/>
      <w:b/>
      <w:bCs/>
      <w:color w:val="auto"/>
    </w:rPr>
  </w:style>
  <w:style w:type="paragraph" w:customStyle="1" w:styleId="ConsPlusNormal">
    <w:name w:val="ConsPlusNormal"/>
    <w:link w:val="ConsPlusNormal0"/>
    <w:uiPriority w:val="99"/>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uiPriority w:val="99"/>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uiPriority w:val="9"/>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99"/>
    <w:qFormat/>
    <w:rsid w:val="00DD2C09"/>
    <w:pPr>
      <w:ind w:left="720"/>
      <w:contextualSpacing/>
    </w:pPr>
  </w:style>
  <w:style w:type="paragraph" w:styleId="HTML">
    <w:name w:val="HTML Preformatted"/>
    <w:basedOn w:val="a"/>
    <w:link w:val="HTML0"/>
    <w:uiPriority w:val="99"/>
    <w:unhideWhenUsed/>
    <w:rsid w:val="003E3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eastAsiaTheme="minorEastAsia"/>
      <w:color w:val="auto"/>
      <w:sz w:val="15"/>
      <w:szCs w:val="15"/>
      <w:lang w:bidi="ar-SA"/>
    </w:rPr>
  </w:style>
  <w:style w:type="character" w:customStyle="1" w:styleId="HTML0">
    <w:name w:val="Стандартный HTML Знак"/>
    <w:basedOn w:val="a0"/>
    <w:link w:val="HTML"/>
    <w:uiPriority w:val="99"/>
    <w:rsid w:val="003E3A49"/>
    <w:rPr>
      <w:rFonts w:eastAsiaTheme="minorEastAsia"/>
      <w:sz w:val="15"/>
      <w:szCs w:val="15"/>
      <w:lang w:bidi="ar-SA"/>
    </w:rPr>
  </w:style>
  <w:style w:type="paragraph" w:styleId="aa">
    <w:name w:val="endnote text"/>
    <w:basedOn w:val="a"/>
    <w:link w:val="ab"/>
    <w:uiPriority w:val="99"/>
    <w:semiHidden/>
    <w:unhideWhenUsed/>
    <w:rsid w:val="00E92634"/>
    <w:pPr>
      <w:suppressAutoHyphens/>
      <w:autoSpaceDE w:val="0"/>
      <w:ind w:firstLine="720"/>
      <w:jc w:val="both"/>
    </w:pPr>
    <w:rPr>
      <w:rFonts w:ascii="Arial" w:eastAsia="Times New Roman" w:hAnsi="Arial" w:cs="Arial"/>
      <w:color w:val="auto"/>
      <w:kern w:val="2"/>
      <w:sz w:val="20"/>
      <w:szCs w:val="20"/>
      <w:lang w:eastAsia="ar-SA" w:bidi="ar-SA"/>
    </w:rPr>
  </w:style>
  <w:style w:type="character" w:customStyle="1" w:styleId="ab">
    <w:name w:val="Текст концевой сноски Знак"/>
    <w:basedOn w:val="a0"/>
    <w:link w:val="aa"/>
    <w:uiPriority w:val="99"/>
    <w:semiHidden/>
    <w:rsid w:val="00E92634"/>
    <w:rPr>
      <w:rFonts w:ascii="Arial" w:eastAsia="Times New Roman" w:hAnsi="Arial" w:cs="Arial"/>
      <w:kern w:val="2"/>
      <w:sz w:val="20"/>
      <w:szCs w:val="20"/>
      <w:lang w:eastAsia="ar-SA" w:bidi="ar-SA"/>
    </w:rPr>
  </w:style>
  <w:style w:type="character" w:customStyle="1" w:styleId="40">
    <w:name w:val="Заголовок 4 Знак"/>
    <w:basedOn w:val="a0"/>
    <w:link w:val="4"/>
    <w:uiPriority w:val="9"/>
    <w:semiHidden/>
    <w:rsid w:val="006B0058"/>
    <w:rPr>
      <w:rFonts w:asciiTheme="majorHAnsi" w:eastAsiaTheme="majorEastAsia" w:hAnsiTheme="majorHAnsi" w:cstheme="majorBidi"/>
      <w:b/>
      <w:bCs/>
      <w:i/>
      <w:iCs/>
      <w:color w:val="4F81BD" w:themeColor="accent1"/>
    </w:rPr>
  </w:style>
  <w:style w:type="paragraph" w:styleId="ac">
    <w:name w:val="header"/>
    <w:basedOn w:val="a"/>
    <w:link w:val="ad"/>
    <w:uiPriority w:val="99"/>
    <w:unhideWhenUsed/>
    <w:rsid w:val="00964DDB"/>
    <w:pPr>
      <w:tabs>
        <w:tab w:val="center" w:pos="4677"/>
        <w:tab w:val="right" w:pos="9355"/>
      </w:tabs>
    </w:pPr>
  </w:style>
  <w:style w:type="character" w:customStyle="1" w:styleId="ad">
    <w:name w:val="Верхний колонтитул Знак"/>
    <w:basedOn w:val="a0"/>
    <w:link w:val="ac"/>
    <w:uiPriority w:val="99"/>
    <w:rsid w:val="00964DDB"/>
    <w:rPr>
      <w:color w:val="000000"/>
    </w:rPr>
  </w:style>
  <w:style w:type="paragraph" w:styleId="ae">
    <w:name w:val="footer"/>
    <w:basedOn w:val="a"/>
    <w:link w:val="af"/>
    <w:uiPriority w:val="99"/>
    <w:semiHidden/>
    <w:unhideWhenUsed/>
    <w:rsid w:val="00964DDB"/>
    <w:pPr>
      <w:tabs>
        <w:tab w:val="center" w:pos="4677"/>
        <w:tab w:val="right" w:pos="9355"/>
      </w:tabs>
    </w:pPr>
  </w:style>
  <w:style w:type="character" w:customStyle="1" w:styleId="af">
    <w:name w:val="Нижний колонтитул Знак"/>
    <w:basedOn w:val="a0"/>
    <w:link w:val="ae"/>
    <w:uiPriority w:val="99"/>
    <w:semiHidden/>
    <w:rsid w:val="00964DDB"/>
    <w:rPr>
      <w:color w:val="000000"/>
    </w:rPr>
  </w:style>
  <w:style w:type="paragraph" w:customStyle="1" w:styleId="ConsPlusTitle">
    <w:name w:val="ConsPlusTitle"/>
    <w:uiPriority w:val="99"/>
    <w:rsid w:val="00844253"/>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844253"/>
    <w:pPr>
      <w:widowControl/>
      <w:autoSpaceDE w:val="0"/>
      <w:autoSpaceDN w:val="0"/>
      <w:adjustRightInd w:val="0"/>
    </w:pPr>
    <w:rPr>
      <w:rFonts w:eastAsia="Times New Roman"/>
      <w:sz w:val="20"/>
      <w:szCs w:val="20"/>
      <w:lang w:bidi="ar-SA"/>
    </w:rPr>
  </w:style>
  <w:style w:type="paragraph" w:styleId="af0">
    <w:name w:val="annotation text"/>
    <w:basedOn w:val="a"/>
    <w:link w:val="af1"/>
    <w:uiPriority w:val="99"/>
    <w:semiHidden/>
    <w:unhideWhenUsed/>
    <w:rsid w:val="00844253"/>
    <w:rPr>
      <w:sz w:val="20"/>
      <w:szCs w:val="20"/>
    </w:rPr>
  </w:style>
  <w:style w:type="character" w:customStyle="1" w:styleId="af1">
    <w:name w:val="Текст примечания Знак"/>
    <w:basedOn w:val="a0"/>
    <w:link w:val="af0"/>
    <w:uiPriority w:val="99"/>
    <w:semiHidden/>
    <w:rsid w:val="00844253"/>
    <w:rPr>
      <w:color w:val="000000"/>
      <w:sz w:val="20"/>
      <w:szCs w:val="20"/>
    </w:rPr>
  </w:style>
  <w:style w:type="paragraph" w:styleId="af2">
    <w:name w:val="annotation subject"/>
    <w:basedOn w:val="af0"/>
    <w:next w:val="af0"/>
    <w:link w:val="af3"/>
    <w:uiPriority w:val="99"/>
    <w:semiHidden/>
    <w:rsid w:val="00844253"/>
    <w:pPr>
      <w:widowControl/>
      <w:spacing w:after="200"/>
    </w:pPr>
    <w:rPr>
      <w:rFonts w:ascii="Calibri" w:eastAsia="Times New Roman" w:hAnsi="Calibri" w:cs="Times New Roman"/>
      <w:b/>
      <w:bCs/>
      <w:color w:val="auto"/>
      <w:lang w:bidi="ar-SA"/>
    </w:rPr>
  </w:style>
  <w:style w:type="character" w:customStyle="1" w:styleId="af3">
    <w:name w:val="Тема примечания Знак"/>
    <w:basedOn w:val="af1"/>
    <w:link w:val="af2"/>
    <w:uiPriority w:val="99"/>
    <w:semiHidden/>
    <w:rsid w:val="00844253"/>
    <w:rPr>
      <w:rFonts w:ascii="Calibri" w:eastAsia="Times New Roman" w:hAnsi="Calibri" w:cs="Times New Roman"/>
      <w:b/>
      <w:bCs/>
      <w:color w:val="000000"/>
      <w:sz w:val="20"/>
      <w:szCs w:val="20"/>
      <w:lang w:bidi="ar-SA"/>
    </w:rPr>
  </w:style>
  <w:style w:type="paragraph" w:styleId="af4">
    <w:name w:val="Balloon Text"/>
    <w:basedOn w:val="a"/>
    <w:link w:val="af5"/>
    <w:uiPriority w:val="99"/>
    <w:semiHidden/>
    <w:unhideWhenUsed/>
    <w:rsid w:val="00D239D8"/>
    <w:rPr>
      <w:rFonts w:ascii="Segoe UI" w:hAnsi="Segoe UI" w:cs="Segoe UI"/>
      <w:sz w:val="18"/>
      <w:szCs w:val="18"/>
    </w:rPr>
  </w:style>
  <w:style w:type="character" w:customStyle="1" w:styleId="af5">
    <w:name w:val="Текст выноски Знак"/>
    <w:basedOn w:val="a0"/>
    <w:link w:val="af4"/>
    <w:uiPriority w:val="99"/>
    <w:semiHidden/>
    <w:rsid w:val="00D239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927889520">
      <w:bodyDiv w:val="1"/>
      <w:marLeft w:val="0"/>
      <w:marRight w:val="0"/>
      <w:marTop w:val="0"/>
      <w:marBottom w:val="0"/>
      <w:divBdr>
        <w:top w:val="none" w:sz="0" w:space="0" w:color="auto"/>
        <w:left w:val="none" w:sz="0" w:space="0" w:color="auto"/>
        <w:bottom w:val="none" w:sz="0" w:space="0" w:color="auto"/>
        <w:right w:val="none" w:sz="0" w:space="0" w:color="auto"/>
      </w:divBdr>
    </w:div>
    <w:div w:id="1210262003">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 w:id="202862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14E6EBDDD3CA5ADAC1A98B41A49F6B2176499BEBD201A40ABE24FI7h8B" TargetMode="External"/><Relationship Id="rId18" Type="http://schemas.openxmlformats.org/officeDocument/2006/relationships/hyperlink" Target="consultantplus://offline/ref=CFEE084D41AABCD2B7EF187F40E8290017FE1B5184EF0F0A13B96BCE8FBD2731FD79D56CF4C8907AACD5A3b7QEB" TargetMode="Externa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D9BB6A875491AFCEF4F714158592081C84BIDh4B" TargetMode="External"/><Relationship Id="rId7" Type="http://schemas.openxmlformats.org/officeDocument/2006/relationships/endnotes" Target="endnotes.xml"/><Relationship Id="rId12" Type="http://schemas.openxmlformats.org/officeDocument/2006/relationships/hyperlink" Target="consultantplus://offline/ref=8F0861F973D2ED5ABF62E4465536A4522B8EA4486FBADD3CA5ADAC1A98B41A49F6B2176499BEBD201A40ABE24FI7h8B"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8F0861F973D2ED5ABF62E4465536A4522B8EA44F69B2DD3CA5ADAC1A98B41A49E4B24F689FBEA875491AFCEF4F714158592081C84BIDh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5424BE52D1684CF441960F26927AFF94B63D6EF3B91ADE5E7348D60E1A4071E4E8C99E4F9B07E48F2F34OCx8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D9BBCA875491AFCEF4F714158592081C84BIDh4B" TargetMode="External"/><Relationship Id="rId23" Type="http://schemas.openxmlformats.org/officeDocument/2006/relationships/header" Target="header1.xml"/><Relationship Id="rId10" Type="http://schemas.openxmlformats.org/officeDocument/2006/relationships/hyperlink" Target="consultantplus://offline/ref=D2F61E74393217C2573DD14E11EACD373F7864D3CF763A4596A2259AE8N6DFG" TargetMode="External"/><Relationship Id="rId19" Type="http://schemas.openxmlformats.org/officeDocument/2006/relationships/hyperlink" Target="consultantplus://offline/ref=8F0861F973D2ED5ABF62E4465536A4522B8EA44F69B2DD3CA5ADAC1A98B41A49E4B24F6B9DBCA52A4C0FEDB743715E475A3C9DCA4ADDI3h7B" TargetMode="External"/><Relationship Id="rId4" Type="http://schemas.openxmlformats.org/officeDocument/2006/relationships/settings" Target="settings.xml"/><Relationship Id="rId9" Type="http://schemas.openxmlformats.org/officeDocument/2006/relationships/hyperlink" Target="http://www.zavsp.ru" TargetMode="External"/><Relationship Id="rId14" Type="http://schemas.openxmlformats.org/officeDocument/2006/relationships/hyperlink" Target="consultantplus://offline/ref=8F0861F973D2ED5ABF62E4465536A4522B8EA44F69B2DD3CA5ADAC1A98B41A49E4B24F689FBEA875491AFCEF4F714158592081C84BIDh4B"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57E6-2DA6-48EB-864D-01BDD94C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11911</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2020-08-18T13:10:00Z</cp:lastPrinted>
  <dcterms:created xsi:type="dcterms:W3CDTF">2020-08-18T09:15:00Z</dcterms:created>
  <dcterms:modified xsi:type="dcterms:W3CDTF">2020-08-18T13:16:00Z</dcterms:modified>
</cp:coreProperties>
</file>